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145D2D" w14:textId="3D39C5A9"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#1</w:t>
      </w:r>
      <w:r w:rsidR="00AF1358">
        <w:rPr>
          <w:rFonts w:ascii="Arial" w:hAnsi="Arial" w:cs="Arial" w:hint="eastAsia"/>
          <w:b/>
          <w:noProof/>
          <w:sz w:val="24"/>
          <w:szCs w:val="24"/>
          <w:lang w:eastAsia="zh-CN"/>
        </w:rPr>
        <w:t>4</w:t>
      </w:r>
      <w:r w:rsidR="001C2DA3">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453B41" w:rsidRPr="00453B41">
        <w:rPr>
          <w:rFonts w:ascii="Arial" w:hAnsi="Arial" w:cs="Arial"/>
          <w:b/>
          <w:noProof/>
          <w:sz w:val="24"/>
          <w:szCs w:val="24"/>
          <w:lang w:eastAsia="zh-CN"/>
        </w:rPr>
        <w:t>8598</w:t>
      </w:r>
      <w:ins w:id="0" w:author="Antoine G Mouquet (Orange)" w:date="2021-11-12T00:07:00Z">
        <w:r w:rsidR="00C512B0">
          <w:rPr>
            <w:rFonts w:ascii="Arial" w:hAnsi="Arial" w:cs="Arial"/>
            <w:b/>
            <w:noProof/>
            <w:sz w:val="24"/>
            <w:szCs w:val="24"/>
            <w:lang w:eastAsia="zh-CN"/>
          </w:rPr>
          <w:t>r01</w:t>
        </w:r>
      </w:ins>
    </w:p>
    <w:p w14:paraId="094765D6" w14:textId="77777777" w:rsidR="008F6D80" w:rsidRPr="00471B80" w:rsidRDefault="001C2DA3"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Nov</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5</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sidR="002C461C">
        <w:rPr>
          <w:rFonts w:ascii="Arial" w:hAnsi="Arial" w:cs="Arial" w:hint="eastAsia"/>
          <w:b/>
          <w:noProof/>
          <w:sz w:val="24"/>
          <w:szCs w:val="24"/>
          <w:lang w:eastAsia="zh-CN"/>
        </w:rPr>
        <w:t>2</w:t>
      </w:r>
      <w:r w:rsidR="00EB2F33">
        <w:rPr>
          <w:rFonts w:ascii="Arial" w:hAnsi="Arial" w:cs="Arial" w:hint="eastAsia"/>
          <w:b/>
          <w:noProof/>
          <w:sz w:val="24"/>
          <w:szCs w:val="24"/>
          <w:lang w:eastAsia="zh-CN"/>
        </w:rPr>
        <w:t>2</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Electronic</w:t>
      </w:r>
      <w:r w:rsidR="008F6D80" w:rsidRPr="00A4380C">
        <w:rPr>
          <w:rFonts w:ascii="Arial" w:hAnsi="Arial" w:cs="Arial"/>
          <w:b/>
          <w:noProof/>
          <w:color w:val="0000FF"/>
        </w:rPr>
        <w:tab/>
      </w:r>
    </w:p>
    <w:p w14:paraId="131A7818"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8B0E1B" w14:textId="77777777" w:rsidTr="00547111">
        <w:tc>
          <w:tcPr>
            <w:tcW w:w="9641" w:type="dxa"/>
            <w:gridSpan w:val="9"/>
            <w:tcBorders>
              <w:top w:val="single" w:sz="4" w:space="0" w:color="auto"/>
              <w:left w:val="single" w:sz="4" w:space="0" w:color="auto"/>
              <w:right w:val="single" w:sz="4" w:space="0" w:color="auto"/>
            </w:tcBorders>
          </w:tcPr>
          <w:p w14:paraId="797DF0C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73A2276" w14:textId="77777777" w:rsidTr="00547111">
        <w:tc>
          <w:tcPr>
            <w:tcW w:w="9641" w:type="dxa"/>
            <w:gridSpan w:val="9"/>
            <w:tcBorders>
              <w:left w:val="single" w:sz="4" w:space="0" w:color="auto"/>
              <w:right w:val="single" w:sz="4" w:space="0" w:color="auto"/>
            </w:tcBorders>
          </w:tcPr>
          <w:p w14:paraId="44A91FEA" w14:textId="77777777" w:rsidR="001E41F3" w:rsidRDefault="001E41F3">
            <w:pPr>
              <w:pStyle w:val="CRCoverPage"/>
              <w:spacing w:after="0"/>
              <w:jc w:val="center"/>
              <w:rPr>
                <w:noProof/>
              </w:rPr>
            </w:pPr>
            <w:r>
              <w:rPr>
                <w:b/>
                <w:noProof/>
                <w:sz w:val="32"/>
              </w:rPr>
              <w:t>CHANGE REQUEST</w:t>
            </w:r>
          </w:p>
        </w:tc>
      </w:tr>
      <w:tr w:rsidR="001E41F3" w14:paraId="0E73E1E0" w14:textId="77777777" w:rsidTr="00547111">
        <w:tc>
          <w:tcPr>
            <w:tcW w:w="9641" w:type="dxa"/>
            <w:gridSpan w:val="9"/>
            <w:tcBorders>
              <w:left w:val="single" w:sz="4" w:space="0" w:color="auto"/>
              <w:right w:val="single" w:sz="4" w:space="0" w:color="auto"/>
            </w:tcBorders>
          </w:tcPr>
          <w:p w14:paraId="7C48C328" w14:textId="77777777" w:rsidR="001E41F3" w:rsidRDefault="001E41F3">
            <w:pPr>
              <w:pStyle w:val="CRCoverPage"/>
              <w:spacing w:after="0"/>
              <w:rPr>
                <w:noProof/>
                <w:sz w:val="8"/>
                <w:szCs w:val="8"/>
              </w:rPr>
            </w:pPr>
          </w:p>
        </w:tc>
      </w:tr>
      <w:tr w:rsidR="001E41F3" w14:paraId="02A25FF0" w14:textId="77777777" w:rsidTr="00547111">
        <w:tc>
          <w:tcPr>
            <w:tcW w:w="142" w:type="dxa"/>
            <w:tcBorders>
              <w:left w:val="single" w:sz="4" w:space="0" w:color="auto"/>
            </w:tcBorders>
          </w:tcPr>
          <w:p w14:paraId="0EAD0A19" w14:textId="77777777" w:rsidR="001E41F3" w:rsidRDefault="001E41F3">
            <w:pPr>
              <w:pStyle w:val="CRCoverPage"/>
              <w:spacing w:after="0"/>
              <w:jc w:val="right"/>
              <w:rPr>
                <w:noProof/>
              </w:rPr>
            </w:pPr>
          </w:p>
        </w:tc>
        <w:tc>
          <w:tcPr>
            <w:tcW w:w="1559" w:type="dxa"/>
            <w:shd w:val="pct30" w:color="FFFF00" w:fill="auto"/>
          </w:tcPr>
          <w:p w14:paraId="1F690BA5"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1BF07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790B29" w14:textId="77777777" w:rsidR="001E41F3" w:rsidRPr="00410371" w:rsidRDefault="00E7469E" w:rsidP="00EB2F33">
            <w:pPr>
              <w:pStyle w:val="CRCoverPage"/>
              <w:spacing w:after="0"/>
              <w:rPr>
                <w:noProof/>
              </w:rPr>
            </w:pPr>
            <w:r>
              <w:rPr>
                <w:rFonts w:hint="eastAsia"/>
                <w:b/>
                <w:noProof/>
                <w:sz w:val="28"/>
                <w:lang w:eastAsia="zh-CN"/>
              </w:rPr>
              <w:t>0</w:t>
            </w:r>
            <w:r w:rsidR="00AB242F">
              <w:rPr>
                <w:rFonts w:hint="eastAsia"/>
                <w:b/>
                <w:noProof/>
                <w:sz w:val="28"/>
                <w:lang w:eastAsia="zh-CN"/>
              </w:rPr>
              <w:t>479</w:t>
            </w:r>
          </w:p>
        </w:tc>
        <w:tc>
          <w:tcPr>
            <w:tcW w:w="709" w:type="dxa"/>
          </w:tcPr>
          <w:p w14:paraId="28AE12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8FF839C" w14:textId="77777777" w:rsidR="001E41F3" w:rsidRPr="00410371" w:rsidRDefault="00E87CAC" w:rsidP="00E13F3D">
            <w:pPr>
              <w:pStyle w:val="CRCoverPage"/>
              <w:spacing w:after="0"/>
              <w:jc w:val="center"/>
              <w:rPr>
                <w:b/>
                <w:noProof/>
                <w:lang w:eastAsia="zh-CN"/>
              </w:rPr>
            </w:pPr>
            <w:r>
              <w:rPr>
                <w:rFonts w:hint="eastAsia"/>
                <w:b/>
                <w:noProof/>
                <w:sz w:val="28"/>
                <w:lang w:eastAsia="zh-CN"/>
              </w:rPr>
              <w:t>-</w:t>
            </w:r>
          </w:p>
        </w:tc>
        <w:tc>
          <w:tcPr>
            <w:tcW w:w="2410" w:type="dxa"/>
          </w:tcPr>
          <w:p w14:paraId="3D68C76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B651B8" w14:textId="77777777" w:rsidR="001E41F3" w:rsidRPr="00410371" w:rsidRDefault="005B589B" w:rsidP="00EB2F33">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EB2F33">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2869EC7E" w14:textId="77777777" w:rsidR="001E41F3" w:rsidRDefault="001E41F3">
            <w:pPr>
              <w:pStyle w:val="CRCoverPage"/>
              <w:spacing w:after="0"/>
              <w:rPr>
                <w:noProof/>
              </w:rPr>
            </w:pPr>
          </w:p>
        </w:tc>
      </w:tr>
      <w:tr w:rsidR="001E41F3" w14:paraId="09EBAAB3" w14:textId="77777777" w:rsidTr="00547111">
        <w:tc>
          <w:tcPr>
            <w:tcW w:w="9641" w:type="dxa"/>
            <w:gridSpan w:val="9"/>
            <w:tcBorders>
              <w:left w:val="single" w:sz="4" w:space="0" w:color="auto"/>
              <w:right w:val="single" w:sz="4" w:space="0" w:color="auto"/>
            </w:tcBorders>
          </w:tcPr>
          <w:p w14:paraId="2A473C93" w14:textId="77777777" w:rsidR="001E41F3" w:rsidRDefault="001E41F3">
            <w:pPr>
              <w:pStyle w:val="CRCoverPage"/>
              <w:spacing w:after="0"/>
              <w:rPr>
                <w:noProof/>
              </w:rPr>
            </w:pPr>
          </w:p>
        </w:tc>
      </w:tr>
      <w:tr w:rsidR="001E41F3" w14:paraId="7420C091" w14:textId="77777777" w:rsidTr="00547111">
        <w:tc>
          <w:tcPr>
            <w:tcW w:w="9641" w:type="dxa"/>
            <w:gridSpan w:val="9"/>
            <w:tcBorders>
              <w:top w:val="single" w:sz="4" w:space="0" w:color="auto"/>
            </w:tcBorders>
          </w:tcPr>
          <w:p w14:paraId="31005099"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36584418" w14:textId="77777777" w:rsidTr="00547111">
        <w:tc>
          <w:tcPr>
            <w:tcW w:w="9641" w:type="dxa"/>
            <w:gridSpan w:val="9"/>
          </w:tcPr>
          <w:p w14:paraId="2788635A" w14:textId="77777777" w:rsidR="001E41F3" w:rsidRDefault="001E41F3">
            <w:pPr>
              <w:pStyle w:val="CRCoverPage"/>
              <w:spacing w:after="0"/>
              <w:rPr>
                <w:noProof/>
                <w:sz w:val="8"/>
                <w:szCs w:val="8"/>
              </w:rPr>
            </w:pPr>
          </w:p>
        </w:tc>
      </w:tr>
    </w:tbl>
    <w:p w14:paraId="733922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CD6FA4" w14:textId="77777777" w:rsidTr="00A7671C">
        <w:tc>
          <w:tcPr>
            <w:tcW w:w="2835" w:type="dxa"/>
          </w:tcPr>
          <w:p w14:paraId="71F674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D54DC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169A0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1EB46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FB1143" w14:textId="77777777" w:rsidR="00F25D98" w:rsidRDefault="00F25D98" w:rsidP="001E41F3">
            <w:pPr>
              <w:pStyle w:val="CRCoverPage"/>
              <w:spacing w:after="0"/>
              <w:jc w:val="center"/>
              <w:rPr>
                <w:b/>
                <w:caps/>
                <w:noProof/>
              </w:rPr>
            </w:pPr>
          </w:p>
        </w:tc>
        <w:tc>
          <w:tcPr>
            <w:tcW w:w="2126" w:type="dxa"/>
          </w:tcPr>
          <w:p w14:paraId="5CD1DB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EE1F55" w14:textId="77777777" w:rsidR="00F25D98" w:rsidRDefault="00F25D98" w:rsidP="001E41F3">
            <w:pPr>
              <w:pStyle w:val="CRCoverPage"/>
              <w:spacing w:after="0"/>
              <w:jc w:val="center"/>
              <w:rPr>
                <w:b/>
                <w:caps/>
                <w:noProof/>
              </w:rPr>
            </w:pPr>
          </w:p>
        </w:tc>
        <w:tc>
          <w:tcPr>
            <w:tcW w:w="1418" w:type="dxa"/>
            <w:tcBorders>
              <w:left w:val="nil"/>
            </w:tcBorders>
          </w:tcPr>
          <w:p w14:paraId="3F34E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AAC17B"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3440A60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BE0660" w14:textId="77777777" w:rsidTr="00547111">
        <w:tc>
          <w:tcPr>
            <w:tcW w:w="9640" w:type="dxa"/>
            <w:gridSpan w:val="11"/>
          </w:tcPr>
          <w:p w14:paraId="2F2EC811" w14:textId="77777777" w:rsidR="001E41F3" w:rsidRDefault="001E41F3">
            <w:pPr>
              <w:pStyle w:val="CRCoverPage"/>
              <w:spacing w:after="0"/>
              <w:rPr>
                <w:noProof/>
                <w:sz w:val="8"/>
                <w:szCs w:val="8"/>
              </w:rPr>
            </w:pPr>
          </w:p>
        </w:tc>
      </w:tr>
      <w:tr w:rsidR="001E41F3" w14:paraId="31BAACFF" w14:textId="77777777" w:rsidTr="00547111">
        <w:tc>
          <w:tcPr>
            <w:tcW w:w="1843" w:type="dxa"/>
            <w:tcBorders>
              <w:top w:val="single" w:sz="4" w:space="0" w:color="auto"/>
              <w:left w:val="single" w:sz="4" w:space="0" w:color="auto"/>
            </w:tcBorders>
          </w:tcPr>
          <w:p w14:paraId="05074E5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54512C" w14:textId="77777777" w:rsidR="001E41F3" w:rsidRPr="00DE15BD" w:rsidRDefault="00C67BAB" w:rsidP="00C67BAB">
            <w:pPr>
              <w:pStyle w:val="CRCoverPage"/>
              <w:spacing w:after="0"/>
              <w:ind w:left="100"/>
              <w:rPr>
                <w:noProof/>
                <w:lang w:eastAsia="zh-CN"/>
              </w:rPr>
            </w:pPr>
            <w:r>
              <w:rPr>
                <w:rFonts w:hint="eastAsia"/>
                <w:noProof/>
                <w:lang w:eastAsia="zh-CN"/>
              </w:rPr>
              <w:t>Clarifications for UE data collection</w:t>
            </w:r>
          </w:p>
        </w:tc>
      </w:tr>
      <w:tr w:rsidR="001E41F3" w14:paraId="479516E2" w14:textId="77777777" w:rsidTr="00547111">
        <w:tc>
          <w:tcPr>
            <w:tcW w:w="1843" w:type="dxa"/>
            <w:tcBorders>
              <w:left w:val="single" w:sz="4" w:space="0" w:color="auto"/>
            </w:tcBorders>
          </w:tcPr>
          <w:p w14:paraId="618B8C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933640" w14:textId="77777777" w:rsidR="001E41F3" w:rsidRDefault="001E41F3">
            <w:pPr>
              <w:pStyle w:val="CRCoverPage"/>
              <w:spacing w:after="0"/>
              <w:rPr>
                <w:noProof/>
                <w:sz w:val="8"/>
                <w:szCs w:val="8"/>
              </w:rPr>
            </w:pPr>
          </w:p>
        </w:tc>
      </w:tr>
      <w:tr w:rsidR="001E41F3" w14:paraId="0AD61424" w14:textId="77777777" w:rsidTr="00547111">
        <w:tc>
          <w:tcPr>
            <w:tcW w:w="1843" w:type="dxa"/>
            <w:tcBorders>
              <w:left w:val="single" w:sz="4" w:space="0" w:color="auto"/>
            </w:tcBorders>
          </w:tcPr>
          <w:p w14:paraId="3D9BA99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C56590" w14:textId="77777777" w:rsidR="001E41F3" w:rsidRDefault="00D65F41">
            <w:pPr>
              <w:pStyle w:val="CRCoverPage"/>
              <w:spacing w:after="0"/>
              <w:ind w:left="100"/>
              <w:rPr>
                <w:noProof/>
                <w:lang w:eastAsia="zh-CN"/>
              </w:rPr>
            </w:pPr>
            <w:r>
              <w:rPr>
                <w:rFonts w:hint="eastAsia"/>
                <w:noProof/>
                <w:lang w:eastAsia="zh-CN"/>
              </w:rPr>
              <w:t>CATT</w:t>
            </w:r>
          </w:p>
        </w:tc>
      </w:tr>
      <w:tr w:rsidR="001E41F3" w14:paraId="7105418D" w14:textId="77777777" w:rsidTr="00547111">
        <w:tc>
          <w:tcPr>
            <w:tcW w:w="1843" w:type="dxa"/>
            <w:tcBorders>
              <w:left w:val="single" w:sz="4" w:space="0" w:color="auto"/>
            </w:tcBorders>
          </w:tcPr>
          <w:p w14:paraId="51CF5FD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9CFF92"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4A646C6C" w14:textId="77777777" w:rsidTr="00547111">
        <w:tc>
          <w:tcPr>
            <w:tcW w:w="1843" w:type="dxa"/>
            <w:tcBorders>
              <w:left w:val="single" w:sz="4" w:space="0" w:color="auto"/>
            </w:tcBorders>
          </w:tcPr>
          <w:p w14:paraId="71B0C3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104DE" w14:textId="77777777" w:rsidR="001E41F3" w:rsidRDefault="001E41F3">
            <w:pPr>
              <w:pStyle w:val="CRCoverPage"/>
              <w:spacing w:after="0"/>
              <w:rPr>
                <w:noProof/>
                <w:sz w:val="8"/>
                <w:szCs w:val="8"/>
              </w:rPr>
            </w:pPr>
          </w:p>
        </w:tc>
      </w:tr>
      <w:tr w:rsidR="001E41F3" w14:paraId="206E9824" w14:textId="77777777" w:rsidTr="00547111">
        <w:tc>
          <w:tcPr>
            <w:tcW w:w="1843" w:type="dxa"/>
            <w:tcBorders>
              <w:left w:val="single" w:sz="4" w:space="0" w:color="auto"/>
            </w:tcBorders>
          </w:tcPr>
          <w:p w14:paraId="09A058C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7AB98F" w14:textId="77777777"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6A2D9909" w14:textId="77777777" w:rsidR="001E41F3" w:rsidRDefault="001E41F3">
            <w:pPr>
              <w:pStyle w:val="CRCoverPage"/>
              <w:spacing w:after="0"/>
              <w:ind w:right="100"/>
              <w:rPr>
                <w:noProof/>
              </w:rPr>
            </w:pPr>
          </w:p>
        </w:tc>
        <w:tc>
          <w:tcPr>
            <w:tcW w:w="1417" w:type="dxa"/>
            <w:gridSpan w:val="3"/>
            <w:tcBorders>
              <w:left w:val="nil"/>
            </w:tcBorders>
          </w:tcPr>
          <w:p w14:paraId="7254D24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149A42" w14:textId="77777777" w:rsidR="001E41F3" w:rsidRDefault="00D65F41" w:rsidP="001929C5">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w:t>
            </w:r>
            <w:r w:rsidR="001929C5">
              <w:rPr>
                <w:rFonts w:hint="eastAsia"/>
                <w:noProof/>
                <w:lang w:eastAsia="zh-CN"/>
              </w:rPr>
              <w:t>10</w:t>
            </w:r>
            <w:r>
              <w:rPr>
                <w:rFonts w:hint="eastAsia"/>
                <w:noProof/>
                <w:lang w:eastAsia="zh-CN"/>
              </w:rPr>
              <w:t>-</w:t>
            </w:r>
            <w:r w:rsidR="0032695E">
              <w:rPr>
                <w:rFonts w:hint="eastAsia"/>
                <w:noProof/>
                <w:lang w:eastAsia="zh-CN"/>
              </w:rPr>
              <w:t>1</w:t>
            </w:r>
            <w:r w:rsidR="001929C5">
              <w:rPr>
                <w:rFonts w:hint="eastAsia"/>
                <w:noProof/>
                <w:lang w:eastAsia="zh-CN"/>
              </w:rPr>
              <w:t>1</w:t>
            </w:r>
          </w:p>
        </w:tc>
      </w:tr>
      <w:tr w:rsidR="001E41F3" w14:paraId="3B73D2FF" w14:textId="77777777" w:rsidTr="00547111">
        <w:tc>
          <w:tcPr>
            <w:tcW w:w="1843" w:type="dxa"/>
            <w:tcBorders>
              <w:left w:val="single" w:sz="4" w:space="0" w:color="auto"/>
            </w:tcBorders>
          </w:tcPr>
          <w:p w14:paraId="4DCF5F77" w14:textId="77777777" w:rsidR="001E41F3" w:rsidRDefault="001E41F3">
            <w:pPr>
              <w:pStyle w:val="CRCoverPage"/>
              <w:spacing w:after="0"/>
              <w:rPr>
                <w:b/>
                <w:i/>
                <w:noProof/>
                <w:sz w:val="8"/>
                <w:szCs w:val="8"/>
              </w:rPr>
            </w:pPr>
          </w:p>
        </w:tc>
        <w:tc>
          <w:tcPr>
            <w:tcW w:w="1986" w:type="dxa"/>
            <w:gridSpan w:val="4"/>
          </w:tcPr>
          <w:p w14:paraId="278E2F86" w14:textId="77777777" w:rsidR="001E41F3" w:rsidRDefault="001E41F3">
            <w:pPr>
              <w:pStyle w:val="CRCoverPage"/>
              <w:spacing w:after="0"/>
              <w:rPr>
                <w:noProof/>
                <w:sz w:val="8"/>
                <w:szCs w:val="8"/>
              </w:rPr>
            </w:pPr>
          </w:p>
        </w:tc>
        <w:tc>
          <w:tcPr>
            <w:tcW w:w="2267" w:type="dxa"/>
            <w:gridSpan w:val="2"/>
          </w:tcPr>
          <w:p w14:paraId="14C1F29C" w14:textId="77777777" w:rsidR="001E41F3" w:rsidRDefault="001E41F3">
            <w:pPr>
              <w:pStyle w:val="CRCoverPage"/>
              <w:spacing w:after="0"/>
              <w:rPr>
                <w:noProof/>
                <w:sz w:val="8"/>
                <w:szCs w:val="8"/>
              </w:rPr>
            </w:pPr>
          </w:p>
        </w:tc>
        <w:tc>
          <w:tcPr>
            <w:tcW w:w="1417" w:type="dxa"/>
            <w:gridSpan w:val="3"/>
          </w:tcPr>
          <w:p w14:paraId="6F8516B9" w14:textId="77777777" w:rsidR="001E41F3" w:rsidRDefault="001E41F3">
            <w:pPr>
              <w:pStyle w:val="CRCoverPage"/>
              <w:spacing w:after="0"/>
              <w:rPr>
                <w:noProof/>
                <w:sz w:val="8"/>
                <w:szCs w:val="8"/>
              </w:rPr>
            </w:pPr>
          </w:p>
        </w:tc>
        <w:tc>
          <w:tcPr>
            <w:tcW w:w="2127" w:type="dxa"/>
            <w:tcBorders>
              <w:right w:val="single" w:sz="4" w:space="0" w:color="auto"/>
            </w:tcBorders>
          </w:tcPr>
          <w:p w14:paraId="5FC59F0E" w14:textId="77777777" w:rsidR="001E41F3" w:rsidRDefault="001E41F3">
            <w:pPr>
              <w:pStyle w:val="CRCoverPage"/>
              <w:spacing w:after="0"/>
              <w:rPr>
                <w:noProof/>
                <w:sz w:val="8"/>
                <w:szCs w:val="8"/>
              </w:rPr>
            </w:pPr>
          </w:p>
        </w:tc>
      </w:tr>
      <w:tr w:rsidR="001E41F3" w14:paraId="69877830" w14:textId="77777777" w:rsidTr="00547111">
        <w:trPr>
          <w:cantSplit/>
        </w:trPr>
        <w:tc>
          <w:tcPr>
            <w:tcW w:w="1843" w:type="dxa"/>
            <w:tcBorders>
              <w:left w:val="single" w:sz="4" w:space="0" w:color="auto"/>
            </w:tcBorders>
          </w:tcPr>
          <w:p w14:paraId="6572649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89DA88" w14:textId="77777777"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73917FE6" w14:textId="77777777" w:rsidR="001E41F3" w:rsidRDefault="001E41F3">
            <w:pPr>
              <w:pStyle w:val="CRCoverPage"/>
              <w:spacing w:after="0"/>
              <w:rPr>
                <w:noProof/>
              </w:rPr>
            </w:pPr>
          </w:p>
        </w:tc>
        <w:tc>
          <w:tcPr>
            <w:tcW w:w="1417" w:type="dxa"/>
            <w:gridSpan w:val="3"/>
            <w:tcBorders>
              <w:left w:val="nil"/>
            </w:tcBorders>
          </w:tcPr>
          <w:p w14:paraId="2FE49B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28D530"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27469399" w14:textId="77777777" w:rsidTr="00547111">
        <w:tc>
          <w:tcPr>
            <w:tcW w:w="1843" w:type="dxa"/>
            <w:tcBorders>
              <w:left w:val="single" w:sz="4" w:space="0" w:color="auto"/>
              <w:bottom w:val="single" w:sz="4" w:space="0" w:color="auto"/>
            </w:tcBorders>
          </w:tcPr>
          <w:p w14:paraId="0D1ABD0E" w14:textId="77777777" w:rsidR="001E41F3" w:rsidRDefault="001E41F3">
            <w:pPr>
              <w:pStyle w:val="CRCoverPage"/>
              <w:spacing w:after="0"/>
              <w:rPr>
                <w:b/>
                <w:i/>
                <w:noProof/>
              </w:rPr>
            </w:pPr>
          </w:p>
        </w:tc>
        <w:tc>
          <w:tcPr>
            <w:tcW w:w="4677" w:type="dxa"/>
            <w:gridSpan w:val="8"/>
            <w:tcBorders>
              <w:bottom w:val="single" w:sz="4" w:space="0" w:color="auto"/>
            </w:tcBorders>
          </w:tcPr>
          <w:p w14:paraId="55D37FF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E1750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D52A9B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512D8C8" w14:textId="77777777" w:rsidTr="00547111">
        <w:tc>
          <w:tcPr>
            <w:tcW w:w="1843" w:type="dxa"/>
          </w:tcPr>
          <w:p w14:paraId="5999298D" w14:textId="77777777" w:rsidR="001E41F3" w:rsidRDefault="001E41F3">
            <w:pPr>
              <w:pStyle w:val="CRCoverPage"/>
              <w:spacing w:after="0"/>
              <w:rPr>
                <w:b/>
                <w:i/>
                <w:noProof/>
                <w:sz w:val="8"/>
                <w:szCs w:val="8"/>
              </w:rPr>
            </w:pPr>
          </w:p>
        </w:tc>
        <w:tc>
          <w:tcPr>
            <w:tcW w:w="7797" w:type="dxa"/>
            <w:gridSpan w:val="10"/>
          </w:tcPr>
          <w:p w14:paraId="63DBDF4F" w14:textId="77777777" w:rsidR="001E41F3" w:rsidRDefault="001E41F3">
            <w:pPr>
              <w:pStyle w:val="CRCoverPage"/>
              <w:spacing w:after="0"/>
              <w:rPr>
                <w:noProof/>
                <w:sz w:val="8"/>
                <w:szCs w:val="8"/>
              </w:rPr>
            </w:pPr>
          </w:p>
        </w:tc>
      </w:tr>
      <w:tr w:rsidR="001E41F3" w14:paraId="6BD96843" w14:textId="77777777" w:rsidTr="00547111">
        <w:tc>
          <w:tcPr>
            <w:tcW w:w="2694" w:type="dxa"/>
            <w:gridSpan w:val="2"/>
            <w:tcBorders>
              <w:top w:val="single" w:sz="4" w:space="0" w:color="auto"/>
              <w:left w:val="single" w:sz="4" w:space="0" w:color="auto"/>
            </w:tcBorders>
          </w:tcPr>
          <w:p w14:paraId="3F13268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B9F9E2" w14:textId="77777777" w:rsidR="00376D7D" w:rsidRDefault="003E6141" w:rsidP="003E6141">
            <w:pPr>
              <w:pStyle w:val="CRCoverPage"/>
              <w:numPr>
                <w:ilvl w:val="0"/>
                <w:numId w:val="6"/>
              </w:numPr>
              <w:spacing w:after="0"/>
              <w:rPr>
                <w:noProof/>
                <w:lang w:eastAsia="zh-CN"/>
              </w:rPr>
            </w:pPr>
            <w:r>
              <w:rPr>
                <w:rFonts w:hint="eastAsia"/>
                <w:noProof/>
                <w:lang w:eastAsia="zh-CN"/>
              </w:rPr>
              <w:t xml:space="preserve">The </w:t>
            </w:r>
            <w:r w:rsidR="00454FDD" w:rsidRPr="00454FDD">
              <w:rPr>
                <w:noProof/>
                <w:lang w:eastAsia="zh-CN"/>
              </w:rPr>
              <w:t xml:space="preserve">Correlation information </w:t>
            </w:r>
            <w:r w:rsidR="00454FDD">
              <w:rPr>
                <w:rFonts w:hint="eastAsia"/>
                <w:noProof/>
                <w:lang w:eastAsia="zh-CN"/>
              </w:rPr>
              <w:t>for</w:t>
            </w:r>
            <w:r w:rsidR="00454FDD" w:rsidRPr="00454FDD">
              <w:rPr>
                <w:noProof/>
                <w:lang w:eastAsia="zh-CN"/>
              </w:rPr>
              <w:t xml:space="preserve"> data</w:t>
            </w:r>
            <w:r w:rsidR="00454FDD">
              <w:rPr>
                <w:rFonts w:hint="eastAsia"/>
                <w:noProof/>
                <w:lang w:eastAsia="zh-CN"/>
              </w:rPr>
              <w:t xml:space="preserve"> collected</w:t>
            </w:r>
            <w:r w:rsidR="00454FDD" w:rsidRPr="00454FDD">
              <w:rPr>
                <w:noProof/>
                <w:lang w:eastAsia="zh-CN"/>
              </w:rPr>
              <w:t xml:space="preserve"> from </w:t>
            </w:r>
            <w:r w:rsidR="00454FDD">
              <w:rPr>
                <w:rFonts w:hint="eastAsia"/>
                <w:noProof/>
                <w:lang w:eastAsia="zh-CN"/>
              </w:rPr>
              <w:t>5GC</w:t>
            </w:r>
            <w:r w:rsidR="00454FDD">
              <w:rPr>
                <w:noProof/>
                <w:lang w:eastAsia="zh-CN"/>
              </w:rPr>
              <w:t xml:space="preserve"> NF</w:t>
            </w:r>
            <w:r w:rsidR="00454FDD" w:rsidRPr="00454FDD">
              <w:rPr>
                <w:noProof/>
                <w:lang w:eastAsia="zh-CN"/>
              </w:rPr>
              <w:t xml:space="preserve"> and UE </w:t>
            </w:r>
            <w:r w:rsidR="00454FDD">
              <w:rPr>
                <w:rFonts w:hint="eastAsia"/>
                <w:noProof/>
                <w:lang w:eastAsia="zh-CN"/>
              </w:rPr>
              <w:t>A</w:t>
            </w:r>
            <w:r w:rsidR="00454FDD" w:rsidRPr="00454FDD">
              <w:rPr>
                <w:noProof/>
                <w:lang w:eastAsia="zh-CN"/>
              </w:rPr>
              <w:t>pplication</w:t>
            </w:r>
            <w:r>
              <w:rPr>
                <w:rFonts w:hint="eastAsia"/>
                <w:noProof/>
                <w:lang w:eastAsia="zh-CN"/>
              </w:rPr>
              <w:t xml:space="preserve"> is unclear.</w:t>
            </w:r>
          </w:p>
          <w:p w14:paraId="65B44212" w14:textId="77777777" w:rsidR="008F1CD3" w:rsidRDefault="008F1CD3" w:rsidP="008F1CD3">
            <w:pPr>
              <w:pStyle w:val="CRCoverPage"/>
              <w:numPr>
                <w:ilvl w:val="0"/>
                <w:numId w:val="6"/>
              </w:numPr>
              <w:spacing w:after="0"/>
              <w:rPr>
                <w:noProof/>
                <w:lang w:eastAsia="zh-CN"/>
              </w:rPr>
            </w:pPr>
            <w:r>
              <w:rPr>
                <w:rFonts w:hint="eastAsia"/>
                <w:noProof/>
                <w:lang w:eastAsia="zh-CN"/>
              </w:rPr>
              <w:t>T</w:t>
            </w:r>
            <w:r>
              <w:rPr>
                <w:noProof/>
                <w:lang w:eastAsia="zh-CN"/>
              </w:rPr>
              <w:t>h</w:t>
            </w:r>
            <w:r>
              <w:rPr>
                <w:rFonts w:hint="eastAsia"/>
                <w:noProof/>
                <w:lang w:eastAsia="zh-CN"/>
              </w:rPr>
              <w:t>ere are obsure descriptions, e.g. "</w:t>
            </w:r>
            <w:r>
              <w:rPr>
                <w:lang w:eastAsia="ko-KR"/>
              </w:rPr>
              <w:t>UE data collection input data</w:t>
            </w:r>
            <w:r>
              <w:rPr>
                <w:rFonts w:hint="eastAsia"/>
                <w:noProof/>
                <w:lang w:eastAsia="zh-CN"/>
              </w:rPr>
              <w:t>", in the p</w:t>
            </w:r>
            <w:r>
              <w:rPr>
                <w:lang w:eastAsia="ko-KR"/>
              </w:rPr>
              <w:t xml:space="preserve">rocedure </w:t>
            </w:r>
            <w:r>
              <w:rPr>
                <w:rFonts w:hint="eastAsia"/>
                <w:lang w:eastAsia="zh-CN"/>
              </w:rPr>
              <w:t xml:space="preserve">for </w:t>
            </w:r>
            <w:r>
              <w:rPr>
                <w:lang w:eastAsia="ko-KR"/>
              </w:rPr>
              <w:t>Data Collection from UE</w:t>
            </w:r>
            <w:r>
              <w:rPr>
                <w:rFonts w:hint="eastAsia"/>
                <w:lang w:eastAsia="zh-CN"/>
              </w:rPr>
              <w:t>, which need to be clarified.</w:t>
            </w:r>
          </w:p>
          <w:p w14:paraId="4F5786C1" w14:textId="77777777" w:rsidR="008F1CD3" w:rsidRPr="009B23F2" w:rsidRDefault="008F1CD3" w:rsidP="008F1CD3">
            <w:pPr>
              <w:pStyle w:val="CRCoverPage"/>
              <w:numPr>
                <w:ilvl w:val="0"/>
                <w:numId w:val="6"/>
              </w:numPr>
              <w:spacing w:after="0"/>
              <w:rPr>
                <w:noProof/>
                <w:lang w:eastAsia="zh-CN"/>
              </w:rPr>
            </w:pPr>
            <w:r>
              <w:rPr>
                <w:rFonts w:hint="eastAsia"/>
                <w:lang w:eastAsia="zh-CN"/>
              </w:rPr>
              <w:t xml:space="preserve">Clause </w:t>
            </w:r>
            <w:r w:rsidRPr="008F1CD3">
              <w:rPr>
                <w:lang w:eastAsia="zh-CN"/>
              </w:rPr>
              <w:t>6.2.8.2.4a</w:t>
            </w:r>
            <w:r>
              <w:rPr>
                <w:rFonts w:hint="eastAsia"/>
                <w:lang w:eastAsia="zh-CN"/>
              </w:rPr>
              <w:t xml:space="preserve"> should be put behind clause </w:t>
            </w:r>
            <w:r w:rsidRPr="008F1CD3">
              <w:rPr>
                <w:lang w:eastAsia="zh-CN"/>
              </w:rPr>
              <w:t>6.2.8.2.4.4</w:t>
            </w:r>
            <w:r>
              <w:rPr>
                <w:rFonts w:hint="eastAsia"/>
                <w:lang w:eastAsia="zh-CN"/>
              </w:rPr>
              <w:t>.</w:t>
            </w:r>
          </w:p>
        </w:tc>
      </w:tr>
      <w:tr w:rsidR="001E41F3" w14:paraId="53A3FF7A" w14:textId="77777777" w:rsidTr="00547111">
        <w:tc>
          <w:tcPr>
            <w:tcW w:w="2694" w:type="dxa"/>
            <w:gridSpan w:val="2"/>
            <w:tcBorders>
              <w:left w:val="single" w:sz="4" w:space="0" w:color="auto"/>
            </w:tcBorders>
          </w:tcPr>
          <w:p w14:paraId="0E81BD7E"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224F34A9" w14:textId="77777777" w:rsidR="001E41F3" w:rsidRPr="000A335D" w:rsidRDefault="001E41F3">
            <w:pPr>
              <w:pStyle w:val="CRCoverPage"/>
              <w:spacing w:after="0"/>
              <w:rPr>
                <w:noProof/>
                <w:sz w:val="8"/>
                <w:szCs w:val="8"/>
              </w:rPr>
            </w:pPr>
          </w:p>
        </w:tc>
      </w:tr>
      <w:tr w:rsidR="001E41F3" w14:paraId="350408BA" w14:textId="77777777" w:rsidTr="00547111">
        <w:tc>
          <w:tcPr>
            <w:tcW w:w="2694" w:type="dxa"/>
            <w:gridSpan w:val="2"/>
            <w:tcBorders>
              <w:left w:val="single" w:sz="4" w:space="0" w:color="auto"/>
            </w:tcBorders>
          </w:tcPr>
          <w:p w14:paraId="558CBB1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F358E6" w14:textId="77777777" w:rsidR="00CA2BC1" w:rsidRDefault="000D7D39" w:rsidP="000D7D39">
            <w:pPr>
              <w:pStyle w:val="CRCoverPage"/>
              <w:numPr>
                <w:ilvl w:val="0"/>
                <w:numId w:val="7"/>
              </w:numPr>
              <w:spacing w:after="0"/>
              <w:rPr>
                <w:noProof/>
                <w:lang w:eastAsia="zh-CN"/>
              </w:rPr>
            </w:pPr>
            <w:r>
              <w:rPr>
                <w:rFonts w:hint="eastAsia"/>
                <w:noProof/>
                <w:lang w:eastAsia="zh-CN"/>
              </w:rPr>
              <w:t xml:space="preserve">Add </w:t>
            </w:r>
            <w:r w:rsidRPr="00454FDD">
              <w:rPr>
                <w:noProof/>
                <w:lang w:eastAsia="zh-CN"/>
              </w:rPr>
              <w:t xml:space="preserve">Correlation information </w:t>
            </w:r>
            <w:r>
              <w:rPr>
                <w:rFonts w:hint="eastAsia"/>
                <w:noProof/>
                <w:lang w:eastAsia="zh-CN"/>
              </w:rPr>
              <w:t>for</w:t>
            </w:r>
            <w:r w:rsidRPr="00454FDD">
              <w:rPr>
                <w:noProof/>
                <w:lang w:eastAsia="zh-CN"/>
              </w:rPr>
              <w:t xml:space="preserve"> data</w:t>
            </w:r>
            <w:r>
              <w:rPr>
                <w:rFonts w:hint="eastAsia"/>
                <w:noProof/>
                <w:lang w:eastAsia="zh-CN"/>
              </w:rPr>
              <w:t xml:space="preserve"> collected</w:t>
            </w:r>
            <w:r w:rsidRPr="00454FDD">
              <w:rPr>
                <w:noProof/>
                <w:lang w:eastAsia="zh-CN"/>
              </w:rPr>
              <w:t xml:space="preserve"> from </w:t>
            </w:r>
            <w:r>
              <w:rPr>
                <w:rFonts w:hint="eastAsia"/>
                <w:noProof/>
                <w:lang w:eastAsia="zh-CN"/>
              </w:rPr>
              <w:t>5GC</w:t>
            </w:r>
            <w:r>
              <w:rPr>
                <w:noProof/>
                <w:lang w:eastAsia="zh-CN"/>
              </w:rPr>
              <w:t xml:space="preserve"> NF</w:t>
            </w:r>
            <w:r w:rsidRPr="00454FDD">
              <w:rPr>
                <w:noProof/>
                <w:lang w:eastAsia="zh-CN"/>
              </w:rPr>
              <w:t xml:space="preserve"> and UE </w:t>
            </w:r>
            <w:r>
              <w:rPr>
                <w:rFonts w:hint="eastAsia"/>
                <w:noProof/>
                <w:lang w:eastAsia="zh-CN"/>
              </w:rPr>
              <w:t>A</w:t>
            </w:r>
            <w:r w:rsidRPr="00454FDD">
              <w:rPr>
                <w:noProof/>
                <w:lang w:eastAsia="zh-CN"/>
              </w:rPr>
              <w:t>pplication</w:t>
            </w:r>
            <w:r>
              <w:rPr>
                <w:rFonts w:hint="eastAsia"/>
                <w:noProof/>
                <w:lang w:eastAsia="zh-CN"/>
              </w:rPr>
              <w:t>.</w:t>
            </w:r>
          </w:p>
          <w:p w14:paraId="1CA631B8" w14:textId="77777777" w:rsidR="000D7D39" w:rsidRDefault="000D7D39" w:rsidP="000D7D39">
            <w:pPr>
              <w:pStyle w:val="CRCoverPage"/>
              <w:numPr>
                <w:ilvl w:val="0"/>
                <w:numId w:val="7"/>
              </w:numPr>
              <w:spacing w:after="0"/>
              <w:rPr>
                <w:noProof/>
                <w:lang w:eastAsia="zh-CN"/>
              </w:rPr>
            </w:pPr>
            <w:r>
              <w:rPr>
                <w:rFonts w:hint="eastAsia"/>
                <w:noProof/>
                <w:lang w:eastAsia="zh-CN"/>
              </w:rPr>
              <w:t>Modify the p</w:t>
            </w:r>
            <w:proofErr w:type="spellStart"/>
            <w:r>
              <w:rPr>
                <w:lang w:eastAsia="ko-KR"/>
              </w:rPr>
              <w:t>rocedure</w:t>
            </w:r>
            <w:proofErr w:type="spellEnd"/>
            <w:r>
              <w:rPr>
                <w:lang w:eastAsia="ko-KR"/>
              </w:rPr>
              <w:t xml:space="preserve"> </w:t>
            </w:r>
            <w:r>
              <w:rPr>
                <w:rFonts w:hint="eastAsia"/>
                <w:lang w:eastAsia="zh-CN"/>
              </w:rPr>
              <w:t xml:space="preserve">for </w:t>
            </w:r>
            <w:r>
              <w:rPr>
                <w:lang w:eastAsia="ko-KR"/>
              </w:rPr>
              <w:t>Data Collection from UE</w:t>
            </w:r>
            <w:r>
              <w:rPr>
                <w:rFonts w:hint="eastAsia"/>
                <w:lang w:eastAsia="zh-CN"/>
              </w:rPr>
              <w:t xml:space="preserve">, including clarifying </w:t>
            </w:r>
            <w:r w:rsidRPr="000D7D39">
              <w:rPr>
                <w:lang w:eastAsia="zh-CN"/>
              </w:rPr>
              <w:t>"UE data collection input data"</w:t>
            </w:r>
            <w:r>
              <w:rPr>
                <w:rFonts w:hint="eastAsia"/>
                <w:lang w:eastAsia="zh-CN"/>
              </w:rPr>
              <w:t>, etc.</w:t>
            </w:r>
          </w:p>
          <w:p w14:paraId="2ECE223B" w14:textId="77777777" w:rsidR="000D7D39" w:rsidRPr="00EA59EF" w:rsidRDefault="000D7D39" w:rsidP="000D7D39">
            <w:pPr>
              <w:pStyle w:val="CRCoverPage"/>
              <w:numPr>
                <w:ilvl w:val="0"/>
                <w:numId w:val="7"/>
              </w:numPr>
              <w:spacing w:after="0"/>
              <w:rPr>
                <w:noProof/>
                <w:lang w:eastAsia="zh-CN"/>
              </w:rPr>
            </w:pPr>
            <w:r>
              <w:rPr>
                <w:rFonts w:hint="eastAsia"/>
                <w:lang w:eastAsia="zh-CN"/>
              </w:rPr>
              <w:t xml:space="preserve">Move clause </w:t>
            </w:r>
            <w:r w:rsidRPr="008F1CD3">
              <w:rPr>
                <w:lang w:eastAsia="zh-CN"/>
              </w:rPr>
              <w:t>6.2.8.2.4a</w:t>
            </w:r>
            <w:r>
              <w:rPr>
                <w:rFonts w:hint="eastAsia"/>
                <w:lang w:eastAsia="zh-CN"/>
              </w:rPr>
              <w:t xml:space="preserve"> behind clause </w:t>
            </w:r>
            <w:r w:rsidRPr="008F1CD3">
              <w:rPr>
                <w:lang w:eastAsia="zh-CN"/>
              </w:rPr>
              <w:t>6.2.8.2.4.4</w:t>
            </w:r>
            <w:r>
              <w:rPr>
                <w:rFonts w:hint="eastAsia"/>
                <w:lang w:eastAsia="zh-CN"/>
              </w:rPr>
              <w:t>.</w:t>
            </w:r>
          </w:p>
        </w:tc>
      </w:tr>
      <w:tr w:rsidR="001E41F3" w14:paraId="2A9F7D26" w14:textId="77777777" w:rsidTr="00547111">
        <w:tc>
          <w:tcPr>
            <w:tcW w:w="2694" w:type="dxa"/>
            <w:gridSpan w:val="2"/>
            <w:tcBorders>
              <w:left w:val="single" w:sz="4" w:space="0" w:color="auto"/>
            </w:tcBorders>
          </w:tcPr>
          <w:p w14:paraId="76CF92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34048E" w14:textId="77777777" w:rsidR="001E41F3" w:rsidRPr="009F47CA" w:rsidRDefault="001E41F3">
            <w:pPr>
              <w:pStyle w:val="CRCoverPage"/>
              <w:spacing w:after="0"/>
              <w:rPr>
                <w:noProof/>
                <w:sz w:val="8"/>
                <w:szCs w:val="8"/>
              </w:rPr>
            </w:pPr>
          </w:p>
        </w:tc>
      </w:tr>
      <w:tr w:rsidR="001E41F3" w14:paraId="7049CD08" w14:textId="77777777" w:rsidTr="00547111">
        <w:tc>
          <w:tcPr>
            <w:tcW w:w="2694" w:type="dxa"/>
            <w:gridSpan w:val="2"/>
            <w:tcBorders>
              <w:left w:val="single" w:sz="4" w:space="0" w:color="auto"/>
              <w:bottom w:val="single" w:sz="4" w:space="0" w:color="auto"/>
            </w:tcBorders>
          </w:tcPr>
          <w:p w14:paraId="4390F22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A753E2" w14:textId="77777777" w:rsidR="001E41F3" w:rsidRDefault="00804F59" w:rsidP="00804F59">
            <w:pPr>
              <w:pStyle w:val="CRCoverPage"/>
              <w:spacing w:after="0"/>
              <w:ind w:left="100"/>
              <w:rPr>
                <w:noProof/>
                <w:lang w:eastAsia="zh-CN"/>
              </w:rPr>
            </w:pPr>
            <w:r>
              <w:rPr>
                <w:rFonts w:hint="eastAsia"/>
                <w:noProof/>
                <w:lang w:eastAsia="zh-CN"/>
              </w:rPr>
              <w:t>Unclear specification on c</w:t>
            </w:r>
            <w:r w:rsidRPr="00454FDD">
              <w:rPr>
                <w:noProof/>
                <w:lang w:eastAsia="zh-CN"/>
              </w:rPr>
              <w:t>orrelation information</w:t>
            </w:r>
            <w:r>
              <w:rPr>
                <w:rFonts w:hint="eastAsia"/>
                <w:noProof/>
                <w:lang w:eastAsia="zh-CN"/>
              </w:rPr>
              <w:t xml:space="preserve"> for </w:t>
            </w:r>
            <w:r w:rsidRPr="00454FDD">
              <w:rPr>
                <w:noProof/>
                <w:lang w:eastAsia="zh-CN"/>
              </w:rPr>
              <w:t>data</w:t>
            </w:r>
            <w:r>
              <w:rPr>
                <w:rFonts w:hint="eastAsia"/>
                <w:noProof/>
                <w:lang w:eastAsia="zh-CN"/>
              </w:rPr>
              <w:t xml:space="preserve"> collected</w:t>
            </w:r>
            <w:r w:rsidRPr="00454FDD">
              <w:rPr>
                <w:noProof/>
                <w:lang w:eastAsia="zh-CN"/>
              </w:rPr>
              <w:t xml:space="preserve"> from </w:t>
            </w:r>
            <w:r>
              <w:rPr>
                <w:rFonts w:hint="eastAsia"/>
                <w:noProof/>
                <w:lang w:eastAsia="zh-CN"/>
              </w:rPr>
              <w:t>5GC</w:t>
            </w:r>
            <w:r>
              <w:rPr>
                <w:noProof/>
                <w:lang w:eastAsia="zh-CN"/>
              </w:rPr>
              <w:t xml:space="preserve"> NF</w:t>
            </w:r>
            <w:r w:rsidRPr="00454FDD">
              <w:rPr>
                <w:noProof/>
                <w:lang w:eastAsia="zh-CN"/>
              </w:rPr>
              <w:t xml:space="preserve"> and UE </w:t>
            </w:r>
            <w:r>
              <w:rPr>
                <w:rFonts w:hint="eastAsia"/>
                <w:noProof/>
                <w:lang w:eastAsia="zh-CN"/>
              </w:rPr>
              <w:t>A</w:t>
            </w:r>
            <w:r w:rsidRPr="00454FDD">
              <w:rPr>
                <w:noProof/>
                <w:lang w:eastAsia="zh-CN"/>
              </w:rPr>
              <w:t>pplication</w:t>
            </w:r>
            <w:r>
              <w:rPr>
                <w:rFonts w:hint="eastAsia"/>
                <w:noProof/>
                <w:lang w:eastAsia="zh-CN"/>
              </w:rPr>
              <w:t>, and in p</w:t>
            </w:r>
            <w:proofErr w:type="spellStart"/>
            <w:r>
              <w:rPr>
                <w:lang w:eastAsia="ko-KR"/>
              </w:rPr>
              <w:t>rocedure</w:t>
            </w:r>
            <w:proofErr w:type="spellEnd"/>
            <w:r>
              <w:rPr>
                <w:lang w:eastAsia="ko-KR"/>
              </w:rPr>
              <w:t xml:space="preserve"> </w:t>
            </w:r>
            <w:r>
              <w:rPr>
                <w:rFonts w:hint="eastAsia"/>
                <w:lang w:eastAsia="zh-CN"/>
              </w:rPr>
              <w:t xml:space="preserve">for </w:t>
            </w:r>
            <w:r>
              <w:rPr>
                <w:lang w:eastAsia="ko-KR"/>
              </w:rPr>
              <w:t>Data Collection from UE</w:t>
            </w:r>
            <w:r>
              <w:rPr>
                <w:rFonts w:hint="eastAsia"/>
                <w:lang w:eastAsia="zh-CN"/>
              </w:rPr>
              <w:t>.</w:t>
            </w:r>
          </w:p>
        </w:tc>
      </w:tr>
      <w:tr w:rsidR="001E41F3" w14:paraId="3631DDB8" w14:textId="77777777" w:rsidTr="00547111">
        <w:tc>
          <w:tcPr>
            <w:tcW w:w="2694" w:type="dxa"/>
            <w:gridSpan w:val="2"/>
          </w:tcPr>
          <w:p w14:paraId="5A4B9421" w14:textId="77777777" w:rsidR="001E41F3" w:rsidRDefault="001E41F3">
            <w:pPr>
              <w:pStyle w:val="CRCoverPage"/>
              <w:spacing w:after="0"/>
              <w:rPr>
                <w:b/>
                <w:i/>
                <w:noProof/>
                <w:sz w:val="8"/>
                <w:szCs w:val="8"/>
              </w:rPr>
            </w:pPr>
          </w:p>
        </w:tc>
        <w:tc>
          <w:tcPr>
            <w:tcW w:w="6946" w:type="dxa"/>
            <w:gridSpan w:val="9"/>
          </w:tcPr>
          <w:p w14:paraId="207EA94E" w14:textId="77777777" w:rsidR="001E41F3" w:rsidRDefault="001E41F3">
            <w:pPr>
              <w:pStyle w:val="CRCoverPage"/>
              <w:spacing w:after="0"/>
              <w:rPr>
                <w:noProof/>
                <w:sz w:val="8"/>
                <w:szCs w:val="8"/>
              </w:rPr>
            </w:pPr>
          </w:p>
        </w:tc>
      </w:tr>
      <w:tr w:rsidR="001E41F3" w14:paraId="25A4103D" w14:textId="77777777" w:rsidTr="00547111">
        <w:tc>
          <w:tcPr>
            <w:tcW w:w="2694" w:type="dxa"/>
            <w:gridSpan w:val="2"/>
            <w:tcBorders>
              <w:top w:val="single" w:sz="4" w:space="0" w:color="auto"/>
              <w:left w:val="single" w:sz="4" w:space="0" w:color="auto"/>
            </w:tcBorders>
          </w:tcPr>
          <w:p w14:paraId="3213A12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1A2FAF" w14:textId="77777777" w:rsidR="001E41F3" w:rsidRDefault="00804F59" w:rsidP="00D80F50">
            <w:pPr>
              <w:pStyle w:val="CRCoverPage"/>
              <w:spacing w:after="0"/>
              <w:ind w:left="100"/>
              <w:rPr>
                <w:noProof/>
                <w:lang w:eastAsia="zh-CN"/>
              </w:rPr>
            </w:pPr>
            <w:r>
              <w:rPr>
                <w:rFonts w:hint="eastAsia"/>
                <w:noProof/>
                <w:lang w:eastAsia="zh-CN"/>
              </w:rPr>
              <w:t>6.2.4, 6.2.8.2</w:t>
            </w:r>
            <w:r w:rsidR="008427AA">
              <w:rPr>
                <w:rFonts w:hint="eastAsia"/>
                <w:noProof/>
                <w:lang w:eastAsia="zh-CN"/>
              </w:rPr>
              <w:t>.3, 6.2.8.2.4a</w:t>
            </w:r>
          </w:p>
        </w:tc>
      </w:tr>
      <w:tr w:rsidR="001E41F3" w14:paraId="21860FA7" w14:textId="77777777" w:rsidTr="00547111">
        <w:tc>
          <w:tcPr>
            <w:tcW w:w="2694" w:type="dxa"/>
            <w:gridSpan w:val="2"/>
            <w:tcBorders>
              <w:left w:val="single" w:sz="4" w:space="0" w:color="auto"/>
            </w:tcBorders>
          </w:tcPr>
          <w:p w14:paraId="220FA876"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4DBE8877" w14:textId="77777777" w:rsidR="001E41F3" w:rsidRDefault="001E41F3">
            <w:pPr>
              <w:pStyle w:val="CRCoverPage"/>
              <w:spacing w:after="0"/>
              <w:rPr>
                <w:noProof/>
                <w:sz w:val="8"/>
                <w:szCs w:val="8"/>
              </w:rPr>
            </w:pPr>
          </w:p>
        </w:tc>
      </w:tr>
      <w:tr w:rsidR="001E41F3" w14:paraId="1FFD99CA" w14:textId="77777777" w:rsidTr="00547111">
        <w:tc>
          <w:tcPr>
            <w:tcW w:w="2694" w:type="dxa"/>
            <w:gridSpan w:val="2"/>
            <w:tcBorders>
              <w:left w:val="single" w:sz="4" w:space="0" w:color="auto"/>
            </w:tcBorders>
          </w:tcPr>
          <w:p w14:paraId="2F134C0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800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24BAE0" w14:textId="77777777" w:rsidR="001E41F3" w:rsidRDefault="001E41F3">
            <w:pPr>
              <w:pStyle w:val="CRCoverPage"/>
              <w:spacing w:after="0"/>
              <w:jc w:val="center"/>
              <w:rPr>
                <w:b/>
                <w:caps/>
                <w:noProof/>
              </w:rPr>
            </w:pPr>
            <w:r>
              <w:rPr>
                <w:b/>
                <w:caps/>
                <w:noProof/>
              </w:rPr>
              <w:t>N</w:t>
            </w:r>
          </w:p>
        </w:tc>
        <w:tc>
          <w:tcPr>
            <w:tcW w:w="2977" w:type="dxa"/>
            <w:gridSpan w:val="4"/>
          </w:tcPr>
          <w:p w14:paraId="7D2218D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20A8EF" w14:textId="77777777" w:rsidR="001E41F3" w:rsidRDefault="001E41F3">
            <w:pPr>
              <w:pStyle w:val="CRCoverPage"/>
              <w:spacing w:after="0"/>
              <w:ind w:left="99"/>
              <w:rPr>
                <w:noProof/>
              </w:rPr>
            </w:pPr>
          </w:p>
        </w:tc>
      </w:tr>
      <w:tr w:rsidR="001E41F3" w14:paraId="182C6792" w14:textId="77777777" w:rsidTr="00547111">
        <w:tc>
          <w:tcPr>
            <w:tcW w:w="2694" w:type="dxa"/>
            <w:gridSpan w:val="2"/>
            <w:tcBorders>
              <w:left w:val="single" w:sz="4" w:space="0" w:color="auto"/>
            </w:tcBorders>
          </w:tcPr>
          <w:p w14:paraId="5F01A05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202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C859B"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52FE42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5C6F72" w14:textId="77777777" w:rsidR="001E41F3" w:rsidRDefault="00145D43">
            <w:pPr>
              <w:pStyle w:val="CRCoverPage"/>
              <w:spacing w:after="0"/>
              <w:ind w:left="99"/>
              <w:rPr>
                <w:noProof/>
              </w:rPr>
            </w:pPr>
            <w:r>
              <w:rPr>
                <w:noProof/>
              </w:rPr>
              <w:t xml:space="preserve">TS/TR ... CR ... </w:t>
            </w:r>
          </w:p>
        </w:tc>
      </w:tr>
      <w:tr w:rsidR="001E41F3" w14:paraId="6C83606B" w14:textId="77777777" w:rsidTr="00547111">
        <w:tc>
          <w:tcPr>
            <w:tcW w:w="2694" w:type="dxa"/>
            <w:gridSpan w:val="2"/>
            <w:tcBorders>
              <w:left w:val="single" w:sz="4" w:space="0" w:color="auto"/>
            </w:tcBorders>
          </w:tcPr>
          <w:p w14:paraId="7A8E08F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A6C5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ABDBC"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13EDD2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BA05F5" w14:textId="77777777" w:rsidR="001E41F3" w:rsidRDefault="00145D43">
            <w:pPr>
              <w:pStyle w:val="CRCoverPage"/>
              <w:spacing w:after="0"/>
              <w:ind w:left="99"/>
              <w:rPr>
                <w:noProof/>
              </w:rPr>
            </w:pPr>
            <w:r>
              <w:rPr>
                <w:noProof/>
              </w:rPr>
              <w:t xml:space="preserve">TS/TR ... CR ... </w:t>
            </w:r>
          </w:p>
        </w:tc>
      </w:tr>
      <w:tr w:rsidR="001E41F3" w14:paraId="5D75AAC6" w14:textId="77777777" w:rsidTr="00547111">
        <w:tc>
          <w:tcPr>
            <w:tcW w:w="2694" w:type="dxa"/>
            <w:gridSpan w:val="2"/>
            <w:tcBorders>
              <w:left w:val="single" w:sz="4" w:space="0" w:color="auto"/>
            </w:tcBorders>
          </w:tcPr>
          <w:p w14:paraId="0716CF9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126FB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8FD0D7" w14:textId="77777777" w:rsidR="001E41F3" w:rsidRDefault="002B31F5">
            <w:pPr>
              <w:pStyle w:val="CRCoverPage"/>
              <w:spacing w:after="0"/>
              <w:jc w:val="center"/>
              <w:rPr>
                <w:b/>
                <w:caps/>
                <w:noProof/>
                <w:lang w:eastAsia="zh-CN"/>
              </w:rPr>
            </w:pPr>
            <w:r>
              <w:rPr>
                <w:rFonts w:hint="eastAsia"/>
                <w:b/>
                <w:caps/>
                <w:noProof/>
                <w:lang w:eastAsia="zh-CN"/>
              </w:rPr>
              <w:t>X</w:t>
            </w:r>
          </w:p>
        </w:tc>
        <w:tc>
          <w:tcPr>
            <w:tcW w:w="2977" w:type="dxa"/>
            <w:gridSpan w:val="4"/>
          </w:tcPr>
          <w:p w14:paraId="6B4B85E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5D82F4" w14:textId="77777777" w:rsidR="001E41F3" w:rsidRDefault="002B31F5" w:rsidP="004A0D6D">
            <w:pPr>
              <w:pStyle w:val="CRCoverPage"/>
              <w:spacing w:after="0"/>
              <w:ind w:left="99"/>
              <w:rPr>
                <w:noProof/>
              </w:rPr>
            </w:pPr>
            <w:r>
              <w:rPr>
                <w:noProof/>
              </w:rPr>
              <w:t>TS/TR ... CR ...</w:t>
            </w:r>
          </w:p>
        </w:tc>
      </w:tr>
      <w:tr w:rsidR="001E41F3" w14:paraId="7C64DB08" w14:textId="77777777" w:rsidTr="008863B9">
        <w:tc>
          <w:tcPr>
            <w:tcW w:w="2694" w:type="dxa"/>
            <w:gridSpan w:val="2"/>
            <w:tcBorders>
              <w:left w:val="single" w:sz="4" w:space="0" w:color="auto"/>
            </w:tcBorders>
          </w:tcPr>
          <w:p w14:paraId="0625497F" w14:textId="77777777" w:rsidR="001E41F3" w:rsidRDefault="001E41F3">
            <w:pPr>
              <w:pStyle w:val="CRCoverPage"/>
              <w:spacing w:after="0"/>
              <w:rPr>
                <w:b/>
                <w:i/>
                <w:noProof/>
              </w:rPr>
            </w:pPr>
          </w:p>
        </w:tc>
        <w:tc>
          <w:tcPr>
            <w:tcW w:w="6946" w:type="dxa"/>
            <w:gridSpan w:val="9"/>
            <w:tcBorders>
              <w:right w:val="single" w:sz="4" w:space="0" w:color="auto"/>
            </w:tcBorders>
          </w:tcPr>
          <w:p w14:paraId="5F813F43" w14:textId="77777777" w:rsidR="001E41F3" w:rsidRDefault="001E41F3">
            <w:pPr>
              <w:pStyle w:val="CRCoverPage"/>
              <w:spacing w:after="0"/>
              <w:rPr>
                <w:noProof/>
              </w:rPr>
            </w:pPr>
          </w:p>
        </w:tc>
      </w:tr>
      <w:tr w:rsidR="001E41F3" w14:paraId="3CACF51A" w14:textId="77777777" w:rsidTr="008863B9">
        <w:tc>
          <w:tcPr>
            <w:tcW w:w="2694" w:type="dxa"/>
            <w:gridSpan w:val="2"/>
            <w:tcBorders>
              <w:left w:val="single" w:sz="4" w:space="0" w:color="auto"/>
              <w:bottom w:val="single" w:sz="4" w:space="0" w:color="auto"/>
            </w:tcBorders>
          </w:tcPr>
          <w:p w14:paraId="4433BF1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378318" w14:textId="77777777" w:rsidR="001E41F3" w:rsidRDefault="001E41F3">
            <w:pPr>
              <w:pStyle w:val="CRCoverPage"/>
              <w:spacing w:after="0"/>
              <w:ind w:left="100"/>
              <w:rPr>
                <w:noProof/>
              </w:rPr>
            </w:pPr>
          </w:p>
        </w:tc>
      </w:tr>
      <w:tr w:rsidR="008863B9" w:rsidRPr="008863B9" w14:paraId="45819C0A" w14:textId="77777777" w:rsidTr="008863B9">
        <w:tc>
          <w:tcPr>
            <w:tcW w:w="2694" w:type="dxa"/>
            <w:gridSpan w:val="2"/>
            <w:tcBorders>
              <w:top w:val="single" w:sz="4" w:space="0" w:color="auto"/>
              <w:bottom w:val="single" w:sz="4" w:space="0" w:color="auto"/>
            </w:tcBorders>
          </w:tcPr>
          <w:p w14:paraId="5243C7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59B501" w14:textId="77777777" w:rsidR="008863B9" w:rsidRPr="008863B9" w:rsidRDefault="008863B9">
            <w:pPr>
              <w:pStyle w:val="CRCoverPage"/>
              <w:spacing w:after="0"/>
              <w:ind w:left="100"/>
              <w:rPr>
                <w:noProof/>
                <w:sz w:val="8"/>
                <w:szCs w:val="8"/>
              </w:rPr>
            </w:pPr>
          </w:p>
        </w:tc>
      </w:tr>
      <w:tr w:rsidR="008863B9" w14:paraId="5AA73D0B" w14:textId="77777777" w:rsidTr="008863B9">
        <w:tc>
          <w:tcPr>
            <w:tcW w:w="2694" w:type="dxa"/>
            <w:gridSpan w:val="2"/>
            <w:tcBorders>
              <w:top w:val="single" w:sz="4" w:space="0" w:color="auto"/>
              <w:left w:val="single" w:sz="4" w:space="0" w:color="auto"/>
              <w:bottom w:val="single" w:sz="4" w:space="0" w:color="auto"/>
            </w:tcBorders>
          </w:tcPr>
          <w:p w14:paraId="184BF9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B778EF" w14:textId="77777777" w:rsidR="008863B9" w:rsidRDefault="008863B9">
            <w:pPr>
              <w:pStyle w:val="CRCoverPage"/>
              <w:spacing w:after="0"/>
              <w:ind w:left="100"/>
              <w:rPr>
                <w:noProof/>
              </w:rPr>
            </w:pPr>
          </w:p>
        </w:tc>
      </w:tr>
    </w:tbl>
    <w:p w14:paraId="5CDDAF21" w14:textId="77777777" w:rsidR="001E41F3" w:rsidRDefault="001E41F3">
      <w:pPr>
        <w:pStyle w:val="CRCoverPage"/>
        <w:spacing w:after="0"/>
        <w:rPr>
          <w:noProof/>
          <w:sz w:val="8"/>
          <w:szCs w:val="8"/>
        </w:rPr>
      </w:pPr>
    </w:p>
    <w:p w14:paraId="3F94608D"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3A48D9B7" w14:textId="77777777" w:rsidR="001E41F3" w:rsidRDefault="001E41F3">
      <w:pPr>
        <w:rPr>
          <w:noProof/>
          <w:lang w:eastAsia="zh-CN"/>
        </w:rPr>
      </w:pPr>
    </w:p>
    <w:p w14:paraId="17D508D1"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62BFEA67" w14:textId="77777777" w:rsidR="001852CD" w:rsidRPr="005D2CF1" w:rsidRDefault="001852CD" w:rsidP="001852CD">
      <w:pPr>
        <w:pStyle w:val="3"/>
        <w:rPr>
          <w:noProof/>
        </w:rPr>
      </w:pPr>
      <w:bookmarkStart w:id="3" w:name="_Toc83212434"/>
      <w:commentRangeStart w:id="4"/>
      <w:r w:rsidRPr="005D2CF1">
        <w:rPr>
          <w:noProof/>
        </w:rPr>
        <w:t>6.2.4</w:t>
      </w:r>
      <w:commentRangeEnd w:id="4"/>
      <w:r>
        <w:rPr>
          <w:rStyle w:val="ab"/>
          <w:rFonts w:ascii="Times New Roman" w:eastAsia="宋体" w:hAnsi="Times New Roman"/>
        </w:rPr>
        <w:commentReference w:id="4"/>
      </w:r>
      <w:r w:rsidRPr="005D2CF1">
        <w:rPr>
          <w:noProof/>
        </w:rPr>
        <w:tab/>
        <w:t>Correlation between network data and service data</w:t>
      </w:r>
      <w:bookmarkEnd w:id="3"/>
    </w:p>
    <w:p w14:paraId="77905F43" w14:textId="77777777" w:rsidR="001852CD" w:rsidRPr="005D2CF1" w:rsidRDefault="001852CD" w:rsidP="001852CD">
      <w:pPr>
        <w:rPr>
          <w:lang w:eastAsia="zh-CN"/>
        </w:rPr>
      </w:pPr>
      <w:r w:rsidRPr="005D2CF1">
        <w:rPr>
          <w:lang w:eastAsia="zh-CN"/>
        </w:rPr>
        <w:t xml:space="preserve">The Correlation information in </w:t>
      </w:r>
      <w:del w:id="5" w:author="CATT_dxy" w:date="2021-11-01T11:06:00Z">
        <w:r w:rsidRPr="005D2CF1" w:rsidDel="00CD47DB">
          <w:rPr>
            <w:lang w:eastAsia="zh-CN"/>
          </w:rPr>
          <w:delText xml:space="preserve">each NF </w:delText>
        </w:r>
      </w:del>
      <w:r w:rsidRPr="005D2CF1">
        <w:rPr>
          <w:lang w:eastAsia="zh-CN"/>
        </w:rPr>
        <w:t>input data which helps</w:t>
      </w:r>
      <w:r w:rsidRPr="005D2CF1">
        <w:rPr>
          <w:noProof/>
        </w:rPr>
        <w:t xml:space="preserve"> NWDAF correlate data from different NFs</w:t>
      </w:r>
      <w:ins w:id="6" w:author="CATT_dxy" w:date="2021-11-01T11:08:00Z">
        <w:r w:rsidR="00584D20">
          <w:rPr>
            <w:rFonts w:hint="eastAsia"/>
            <w:noProof/>
            <w:lang w:eastAsia="zh-CN"/>
          </w:rPr>
          <w:t xml:space="preserve">, OAM and </w:t>
        </w:r>
      </w:ins>
      <w:ins w:id="7" w:author="CATT_dxy" w:date="2021-11-01T11:01:00Z">
        <w:r w:rsidR="00CD47DB">
          <w:rPr>
            <w:rFonts w:hint="eastAsia"/>
            <w:noProof/>
            <w:lang w:eastAsia="zh-CN"/>
          </w:rPr>
          <w:t>UE</w:t>
        </w:r>
      </w:ins>
      <w:ins w:id="8" w:author="CATT_dxy" w:date="2021-11-01T11:11:00Z">
        <w:r w:rsidR="004E65C6">
          <w:rPr>
            <w:rFonts w:hint="eastAsia"/>
            <w:noProof/>
            <w:lang w:eastAsia="zh-CN"/>
          </w:rPr>
          <w:t xml:space="preserve"> application(s)</w:t>
        </w:r>
      </w:ins>
      <w:r w:rsidRPr="005D2CF1">
        <w:rPr>
          <w:lang w:eastAsia="zh-CN"/>
        </w:rPr>
        <w:t xml:space="preserve"> is defined in Table 6.2.4-1, which is subject to all the network data analytics.</w:t>
      </w:r>
    </w:p>
    <w:p w14:paraId="78A3721E" w14:textId="77777777" w:rsidR="001852CD" w:rsidRPr="005D2CF1" w:rsidRDefault="001852CD" w:rsidP="001852CD">
      <w:pPr>
        <w:pStyle w:val="NO"/>
      </w:pPr>
      <w:r w:rsidRPr="005D2CF1">
        <w:t>NOTE:</w:t>
      </w:r>
      <w:r w:rsidRPr="005D2CF1">
        <w:tab/>
        <w:t>For simplicity, the correlation information is not listed in the input data per network data analytics.</w:t>
      </w:r>
    </w:p>
    <w:p w14:paraId="315DCE94" w14:textId="77777777" w:rsidR="001852CD" w:rsidRPr="005D2CF1" w:rsidRDefault="001852CD" w:rsidP="001852CD">
      <w:pPr>
        <w:pStyle w:val="TH"/>
        <w:rPr>
          <w:lang w:eastAsia="zh-CN"/>
        </w:rPr>
      </w:pPr>
      <w:r w:rsidRPr="005D2CF1">
        <w:t xml:space="preserve">Table </w:t>
      </w:r>
      <w:r w:rsidRPr="005D2CF1">
        <w:rPr>
          <w:lang w:eastAsia="zh-CN"/>
        </w:rPr>
        <w:t>6.2.4-1</w:t>
      </w:r>
      <w:r w:rsidRPr="005D2CF1">
        <w:t>: Correlation Information</w:t>
      </w:r>
    </w:p>
    <w:tbl>
      <w:tblPr>
        <w:tblW w:w="8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2"/>
        <w:gridCol w:w="4818"/>
      </w:tblGrid>
      <w:tr w:rsidR="001852CD" w:rsidRPr="005D2CF1" w14:paraId="624C9B38" w14:textId="77777777" w:rsidTr="00980185">
        <w:trPr>
          <w:jc w:val="center"/>
        </w:trPr>
        <w:tc>
          <w:tcPr>
            <w:tcW w:w="3512" w:type="dxa"/>
          </w:tcPr>
          <w:p w14:paraId="76CAC9F8" w14:textId="77777777" w:rsidR="001852CD" w:rsidRPr="005D2CF1" w:rsidRDefault="001852CD" w:rsidP="00980185">
            <w:pPr>
              <w:pStyle w:val="TAH"/>
            </w:pPr>
            <w:r w:rsidRPr="005D2CF1">
              <w:t>Correlation Information</w:t>
            </w:r>
          </w:p>
        </w:tc>
        <w:tc>
          <w:tcPr>
            <w:tcW w:w="4818" w:type="dxa"/>
          </w:tcPr>
          <w:p w14:paraId="5CB336DD" w14:textId="77777777" w:rsidR="001852CD" w:rsidRPr="005D2CF1" w:rsidRDefault="001852CD" w:rsidP="00980185">
            <w:pPr>
              <w:pStyle w:val="TAH"/>
            </w:pPr>
            <w:r w:rsidRPr="005D2CF1">
              <w:t>Description</w:t>
            </w:r>
          </w:p>
        </w:tc>
      </w:tr>
      <w:tr w:rsidR="001852CD" w:rsidRPr="005D2CF1" w14:paraId="339A7804" w14:textId="77777777" w:rsidTr="00980185">
        <w:trPr>
          <w:jc w:val="center"/>
        </w:trPr>
        <w:tc>
          <w:tcPr>
            <w:tcW w:w="3512" w:type="dxa"/>
          </w:tcPr>
          <w:p w14:paraId="2FEB9281" w14:textId="77777777" w:rsidR="001852CD" w:rsidRPr="005D2CF1" w:rsidRDefault="001852CD" w:rsidP="00980185">
            <w:pPr>
              <w:pStyle w:val="TAL"/>
            </w:pPr>
            <w:r w:rsidRPr="005D2CF1">
              <w:t>Timestamp, IP address 5-tuple</w:t>
            </w:r>
          </w:p>
        </w:tc>
        <w:tc>
          <w:tcPr>
            <w:tcW w:w="4818" w:type="dxa"/>
          </w:tcPr>
          <w:p w14:paraId="7B602C90" w14:textId="77777777" w:rsidR="001852CD" w:rsidRPr="005D2CF1" w:rsidRDefault="001852CD" w:rsidP="00980185">
            <w:pPr>
              <w:pStyle w:val="TAL"/>
            </w:pPr>
            <w:r w:rsidRPr="005D2CF1">
              <w:t>To correlate the data from AF and from UPF.</w:t>
            </w:r>
          </w:p>
        </w:tc>
      </w:tr>
      <w:tr w:rsidR="001852CD" w:rsidRPr="005D2CF1" w14:paraId="2F6ABBE0" w14:textId="77777777" w:rsidTr="00980185">
        <w:trPr>
          <w:jc w:val="center"/>
        </w:trPr>
        <w:tc>
          <w:tcPr>
            <w:tcW w:w="3512" w:type="dxa"/>
          </w:tcPr>
          <w:p w14:paraId="47FAF3EA" w14:textId="77777777" w:rsidR="001852CD" w:rsidRPr="005D2CF1" w:rsidRDefault="001852CD" w:rsidP="00980185">
            <w:pPr>
              <w:pStyle w:val="TAL"/>
            </w:pPr>
            <w:r w:rsidRPr="005D2CF1">
              <w:t>Timestamp, AN Tunnel Info (Clause 9.3.2.2</w:t>
            </w:r>
            <w:r>
              <w:t xml:space="preserve"> of</w:t>
            </w:r>
            <w:r w:rsidRPr="005D2CF1">
              <w:t xml:space="preserve"> TS 38.413 [16])</w:t>
            </w:r>
          </w:p>
        </w:tc>
        <w:tc>
          <w:tcPr>
            <w:tcW w:w="4818" w:type="dxa"/>
          </w:tcPr>
          <w:p w14:paraId="016C3646" w14:textId="77777777" w:rsidR="001852CD" w:rsidRPr="005D2CF1" w:rsidRDefault="001852CD" w:rsidP="00980185">
            <w:pPr>
              <w:pStyle w:val="TAL"/>
            </w:pPr>
            <w:r w:rsidRPr="005D2CF1">
              <w:t>To correlate the UPF data and OAM data which are reported by the RAN (e.g. Reference Signal Received Power or Reference Signal Received Quality as defined in Table 6.4.2-3).</w:t>
            </w:r>
          </w:p>
        </w:tc>
      </w:tr>
      <w:tr w:rsidR="001852CD" w:rsidRPr="005D2CF1" w14:paraId="5A222EC7" w14:textId="77777777" w:rsidTr="00980185">
        <w:trPr>
          <w:jc w:val="center"/>
        </w:trPr>
        <w:tc>
          <w:tcPr>
            <w:tcW w:w="3512" w:type="dxa"/>
          </w:tcPr>
          <w:p w14:paraId="2CB64CCE" w14:textId="77777777" w:rsidR="001852CD" w:rsidRPr="005D2CF1" w:rsidRDefault="001852CD" w:rsidP="00980185">
            <w:pPr>
              <w:pStyle w:val="TAL"/>
            </w:pPr>
            <w:r w:rsidRPr="005D2CF1">
              <w:t>Timestamp, UE IP address</w:t>
            </w:r>
          </w:p>
        </w:tc>
        <w:tc>
          <w:tcPr>
            <w:tcW w:w="4818" w:type="dxa"/>
          </w:tcPr>
          <w:p w14:paraId="68AD444D" w14:textId="77777777" w:rsidR="001852CD" w:rsidRPr="005D2CF1" w:rsidRDefault="001852CD" w:rsidP="00980185">
            <w:pPr>
              <w:pStyle w:val="TAL"/>
              <w:rPr>
                <w:noProof/>
              </w:rPr>
            </w:pPr>
            <w:r w:rsidRPr="005D2CF1">
              <w:t>To correlate the data from UPF and SMF.</w:t>
            </w:r>
          </w:p>
        </w:tc>
      </w:tr>
      <w:tr w:rsidR="001852CD" w:rsidRPr="005D2CF1" w14:paraId="179D03F1" w14:textId="77777777" w:rsidTr="00980185">
        <w:trPr>
          <w:jc w:val="center"/>
        </w:trPr>
        <w:tc>
          <w:tcPr>
            <w:tcW w:w="3512" w:type="dxa"/>
          </w:tcPr>
          <w:p w14:paraId="6C69608E" w14:textId="77777777" w:rsidR="001852CD" w:rsidRPr="005D2CF1" w:rsidRDefault="001852CD" w:rsidP="00980185">
            <w:pPr>
              <w:pStyle w:val="TAL"/>
            </w:pPr>
            <w:r w:rsidRPr="005D2CF1">
              <w:t>Timestamp, SUPI</w:t>
            </w:r>
          </w:p>
        </w:tc>
        <w:tc>
          <w:tcPr>
            <w:tcW w:w="4818" w:type="dxa"/>
          </w:tcPr>
          <w:p w14:paraId="21AA26BE" w14:textId="77777777" w:rsidR="001852CD" w:rsidRPr="005D2CF1" w:rsidRDefault="001852CD" w:rsidP="00980185">
            <w:pPr>
              <w:pStyle w:val="TAL"/>
            </w:pPr>
            <w:r w:rsidRPr="005D2CF1">
              <w:t>To correlate data from SMF and AMF.</w:t>
            </w:r>
          </w:p>
        </w:tc>
      </w:tr>
      <w:tr w:rsidR="001852CD" w:rsidRPr="005D2CF1" w14:paraId="070199BA" w14:textId="77777777" w:rsidTr="00980185">
        <w:trPr>
          <w:jc w:val="center"/>
        </w:trPr>
        <w:tc>
          <w:tcPr>
            <w:tcW w:w="3512" w:type="dxa"/>
          </w:tcPr>
          <w:p w14:paraId="7DAD01E0" w14:textId="55AD814D" w:rsidR="001852CD" w:rsidRPr="005D2CF1" w:rsidRDefault="001852CD" w:rsidP="00F50924">
            <w:pPr>
              <w:pStyle w:val="TAL"/>
            </w:pPr>
            <w:r w:rsidRPr="005D2CF1">
              <w:t>Timestamp, SUPI,</w:t>
            </w:r>
            <w:r w:rsidRPr="005D2CF1" w:rsidDel="007F3F39">
              <w:t xml:space="preserve"> </w:t>
            </w:r>
            <w:r w:rsidRPr="005D2CF1">
              <w:t>DNN, S-NSSAI or UE IP address</w:t>
            </w:r>
          </w:p>
        </w:tc>
        <w:tc>
          <w:tcPr>
            <w:tcW w:w="4818" w:type="dxa"/>
          </w:tcPr>
          <w:p w14:paraId="712DD998" w14:textId="77777777" w:rsidR="001852CD" w:rsidRPr="005D2CF1" w:rsidRDefault="001852CD" w:rsidP="00980185">
            <w:pPr>
              <w:pStyle w:val="TAL"/>
            </w:pPr>
            <w:r w:rsidRPr="005D2CF1">
              <w:t>To correlate data from SMF and PCF.</w:t>
            </w:r>
          </w:p>
        </w:tc>
      </w:tr>
      <w:tr w:rsidR="001852CD" w:rsidRPr="005D2CF1" w14:paraId="76C27DC9" w14:textId="77777777" w:rsidTr="00980185">
        <w:trPr>
          <w:jc w:val="center"/>
        </w:trPr>
        <w:tc>
          <w:tcPr>
            <w:tcW w:w="3512" w:type="dxa"/>
          </w:tcPr>
          <w:p w14:paraId="637331A3" w14:textId="77777777" w:rsidR="001852CD" w:rsidRPr="005D2CF1" w:rsidRDefault="001852CD" w:rsidP="00980185">
            <w:pPr>
              <w:pStyle w:val="TAL"/>
            </w:pPr>
            <w:r w:rsidRPr="005D2CF1">
              <w:t>Timestamp, RAN UE NGAP ID</w:t>
            </w:r>
          </w:p>
          <w:p w14:paraId="5544157A" w14:textId="77777777" w:rsidR="001852CD" w:rsidRPr="005D2CF1" w:rsidRDefault="001852CD" w:rsidP="00980185">
            <w:pPr>
              <w:pStyle w:val="TAL"/>
            </w:pPr>
            <w:r w:rsidRPr="005D2CF1">
              <w:t>(Clause 9.3.3.2</w:t>
            </w:r>
            <w:r>
              <w:t xml:space="preserve"> of</w:t>
            </w:r>
            <w:r w:rsidRPr="005D2CF1">
              <w:t xml:space="preserve"> TS 38.413 [16]) and Global RAN Node ID</w:t>
            </w:r>
          </w:p>
        </w:tc>
        <w:tc>
          <w:tcPr>
            <w:tcW w:w="4818" w:type="dxa"/>
          </w:tcPr>
          <w:p w14:paraId="2FF8CC4D" w14:textId="77777777" w:rsidR="001852CD" w:rsidRPr="005D2CF1" w:rsidRDefault="001852CD" w:rsidP="00980185">
            <w:pPr>
              <w:pStyle w:val="TAL"/>
            </w:pPr>
            <w:r w:rsidRPr="005D2CF1">
              <w:t>To correlate the AMF data and OAM data reported by the RAN (e.g. Reference Signal Received Power or Reference Signal Received Quality as defined in Table 6.4.2-3).</w:t>
            </w:r>
          </w:p>
        </w:tc>
      </w:tr>
      <w:tr w:rsidR="001852CD" w:rsidRPr="005D2CF1" w14:paraId="5B3AA50F" w14:textId="77777777" w:rsidTr="00980185">
        <w:trPr>
          <w:jc w:val="center"/>
        </w:trPr>
        <w:tc>
          <w:tcPr>
            <w:tcW w:w="3512" w:type="dxa"/>
          </w:tcPr>
          <w:p w14:paraId="1E6083BB" w14:textId="77777777" w:rsidR="001852CD" w:rsidRPr="005D2CF1" w:rsidDel="005A63D3" w:rsidRDefault="001852CD" w:rsidP="00980185">
            <w:pPr>
              <w:pStyle w:val="TAL"/>
            </w:pPr>
            <w:r w:rsidRPr="005D2CF1">
              <w:t>Timestamp, Application ID, IP filter information</w:t>
            </w:r>
          </w:p>
        </w:tc>
        <w:tc>
          <w:tcPr>
            <w:tcW w:w="4818" w:type="dxa"/>
          </w:tcPr>
          <w:p w14:paraId="77AA4C36" w14:textId="77777777" w:rsidR="001852CD" w:rsidRPr="005D2CF1" w:rsidRDefault="001852CD" w:rsidP="00980185">
            <w:pPr>
              <w:pStyle w:val="TAL"/>
            </w:pPr>
            <w:r w:rsidRPr="005D2CF1">
              <w:t>To correlate data from SMF and AF.</w:t>
            </w:r>
          </w:p>
        </w:tc>
      </w:tr>
      <w:tr w:rsidR="00CD47DB" w:rsidRPr="005D2CF1" w14:paraId="5BB7EAB0" w14:textId="77777777" w:rsidTr="00980185">
        <w:trPr>
          <w:jc w:val="center"/>
          <w:ins w:id="9" w:author="CATT_dxy" w:date="2021-11-01T10:59:00Z"/>
        </w:trPr>
        <w:tc>
          <w:tcPr>
            <w:tcW w:w="3512" w:type="dxa"/>
          </w:tcPr>
          <w:p w14:paraId="73DB0A96" w14:textId="6A46B65B" w:rsidR="00CD47DB" w:rsidRPr="005D2CF1" w:rsidRDefault="00CD47DB" w:rsidP="00754650">
            <w:pPr>
              <w:pStyle w:val="TAL"/>
              <w:rPr>
                <w:ins w:id="10" w:author="CATT_dxy" w:date="2021-11-01T10:59:00Z"/>
                <w:lang w:eastAsia="zh-CN"/>
              </w:rPr>
            </w:pPr>
            <w:ins w:id="11" w:author="CATT_dxy" w:date="2021-11-01T11:00:00Z">
              <w:r w:rsidRPr="005D2CF1">
                <w:t xml:space="preserve">Timestamp, </w:t>
              </w:r>
              <w:r>
                <w:rPr>
                  <w:rFonts w:hint="eastAsia"/>
                  <w:lang w:eastAsia="zh-CN"/>
                </w:rPr>
                <w:t>UE ID</w:t>
              </w:r>
            </w:ins>
            <w:ins w:id="12" w:author="CATT_dxy" w:date="2021-11-03T16:32:00Z">
              <w:r w:rsidR="00C32F65">
                <w:rPr>
                  <w:rFonts w:hint="eastAsia"/>
                  <w:lang w:eastAsia="zh-CN"/>
                </w:rPr>
                <w:t xml:space="preserve"> or UE IP address</w:t>
              </w:r>
            </w:ins>
            <w:ins w:id="13" w:author="CATT_dxy" w:date="2021-11-01T11:00:00Z">
              <w:r>
                <w:rPr>
                  <w:rFonts w:hint="eastAsia"/>
                  <w:lang w:eastAsia="zh-CN"/>
                </w:rPr>
                <w:t xml:space="preserve">, </w:t>
              </w:r>
              <w:r w:rsidRPr="005D2CF1">
                <w:t>Application ID</w:t>
              </w:r>
            </w:ins>
            <w:ins w:id="14" w:author="CATT_dxy2" w:date="2021-11-16T10:40:00Z">
              <w:r w:rsidR="00F50924">
                <w:rPr>
                  <w:rFonts w:hint="eastAsia"/>
                  <w:lang w:eastAsia="zh-CN"/>
                </w:rPr>
                <w:t>,</w:t>
              </w:r>
              <w:r w:rsidR="00F50924" w:rsidRPr="005D2CF1">
                <w:t xml:space="preserve"> </w:t>
              </w:r>
              <w:r w:rsidR="00F50924" w:rsidRPr="00056C57">
                <w:rPr>
                  <w:highlight w:val="cyan"/>
                  <w:rPrChange w:id="15" w:author="CATT_dxy2" w:date="2021-11-16T11:07:00Z">
                    <w:rPr/>
                  </w:rPrChange>
                </w:rPr>
                <w:t>DNN, S-NSSAI</w:t>
              </w:r>
            </w:ins>
          </w:p>
        </w:tc>
        <w:tc>
          <w:tcPr>
            <w:tcW w:w="4818" w:type="dxa"/>
          </w:tcPr>
          <w:p w14:paraId="35320A0A" w14:textId="576F8EC8" w:rsidR="00CD47DB" w:rsidRPr="005D2CF1" w:rsidRDefault="00CD47DB" w:rsidP="00754650">
            <w:pPr>
              <w:pStyle w:val="TAL"/>
              <w:rPr>
                <w:ins w:id="16" w:author="CATT_dxy" w:date="2021-11-01T10:59:00Z"/>
              </w:rPr>
            </w:pPr>
            <w:ins w:id="17" w:author="CATT_dxy" w:date="2021-11-01T10:59:00Z">
              <w:r w:rsidRPr="005D2CF1">
                <w:t xml:space="preserve">To correlate data from </w:t>
              </w:r>
            </w:ins>
            <w:ins w:id="18" w:author="CATT_dxy" w:date="2021-11-03T17:28:00Z">
              <w:r w:rsidR="007C47C9">
                <w:rPr>
                  <w:rFonts w:hint="eastAsia"/>
                  <w:lang w:eastAsia="zh-CN"/>
                </w:rPr>
                <w:t>5GC NF</w:t>
              </w:r>
            </w:ins>
            <w:ins w:id="19" w:author="CATT_dxy2" w:date="2021-11-16T10:40:00Z">
              <w:r w:rsidR="00F50924">
                <w:rPr>
                  <w:rFonts w:hint="eastAsia"/>
                  <w:lang w:eastAsia="zh-CN"/>
                </w:rPr>
                <w:t xml:space="preserve"> </w:t>
              </w:r>
            </w:ins>
            <w:ins w:id="20" w:author="CATT_dxy2" w:date="2021-11-16T10:58:00Z">
              <w:r w:rsidR="00D1316C" w:rsidRPr="00056C57">
                <w:rPr>
                  <w:rFonts w:hint="eastAsia"/>
                  <w:highlight w:val="cyan"/>
                  <w:lang w:eastAsia="zh-CN"/>
                  <w:rPrChange w:id="21" w:author="CATT_dxy2" w:date="2021-11-16T11:07:00Z">
                    <w:rPr>
                      <w:rFonts w:hint="eastAsia"/>
                      <w:lang w:eastAsia="zh-CN"/>
                    </w:rPr>
                  </w:rPrChange>
                </w:rPr>
                <w:t>(</w:t>
              </w:r>
            </w:ins>
            <w:ins w:id="22" w:author="CATT_dxy2" w:date="2021-11-16T10:59:00Z">
              <w:r w:rsidR="00D1316C" w:rsidRPr="00056C57">
                <w:rPr>
                  <w:rFonts w:hint="eastAsia"/>
                  <w:highlight w:val="cyan"/>
                  <w:lang w:eastAsia="zh-CN"/>
                  <w:rPrChange w:id="23" w:author="CATT_dxy2" w:date="2021-11-16T11:07:00Z">
                    <w:rPr>
                      <w:rFonts w:hint="eastAsia"/>
                      <w:lang w:eastAsia="zh-CN"/>
                    </w:rPr>
                  </w:rPrChange>
                </w:rPr>
                <w:t>e.g. SMF, UPF</w:t>
              </w:r>
            </w:ins>
            <w:ins w:id="24" w:author="CATT_dxy2" w:date="2021-11-16T10:58:00Z">
              <w:r w:rsidR="00D1316C" w:rsidRPr="00056C57">
                <w:rPr>
                  <w:rFonts w:hint="eastAsia"/>
                  <w:highlight w:val="cyan"/>
                  <w:lang w:eastAsia="zh-CN"/>
                  <w:rPrChange w:id="25" w:author="CATT_dxy2" w:date="2021-11-16T11:07:00Z">
                    <w:rPr>
                      <w:rFonts w:hint="eastAsia"/>
                      <w:lang w:eastAsia="zh-CN"/>
                    </w:rPr>
                  </w:rPrChange>
                </w:rPr>
                <w:t>)</w:t>
              </w:r>
              <w:bookmarkStart w:id="26" w:name="_GoBack"/>
              <w:bookmarkEnd w:id="26"/>
              <w:r w:rsidR="00D1316C">
                <w:rPr>
                  <w:rFonts w:hint="eastAsia"/>
                  <w:lang w:eastAsia="zh-CN"/>
                </w:rPr>
                <w:t xml:space="preserve"> </w:t>
              </w:r>
            </w:ins>
            <w:ins w:id="27" w:author="CATT_dxy" w:date="2021-11-01T10:59:00Z">
              <w:r w:rsidRPr="005D2CF1">
                <w:t xml:space="preserve">and </w:t>
              </w:r>
              <w:r>
                <w:rPr>
                  <w:rFonts w:hint="eastAsia"/>
                  <w:lang w:eastAsia="zh-CN"/>
                </w:rPr>
                <w:t>UE</w:t>
              </w:r>
            </w:ins>
            <w:ins w:id="28" w:author="CATT_dxy" w:date="2021-11-01T11:00:00Z">
              <w:r>
                <w:rPr>
                  <w:rFonts w:hint="eastAsia"/>
                  <w:lang w:eastAsia="zh-CN"/>
                </w:rPr>
                <w:t xml:space="preserve"> </w:t>
              </w:r>
            </w:ins>
            <w:ins w:id="29" w:author="CATT_dxy" w:date="2021-11-04T13:08:00Z">
              <w:r w:rsidR="00454FDD">
                <w:rPr>
                  <w:rFonts w:hint="eastAsia"/>
                  <w:lang w:eastAsia="zh-CN"/>
                </w:rPr>
                <w:t>A</w:t>
              </w:r>
            </w:ins>
            <w:ins w:id="30" w:author="CATT_dxy" w:date="2021-11-01T11:11:00Z">
              <w:r w:rsidR="007F6F5B">
                <w:rPr>
                  <w:rFonts w:hint="eastAsia"/>
                  <w:lang w:eastAsia="zh-CN"/>
                </w:rPr>
                <w:t xml:space="preserve">pplication </w:t>
              </w:r>
            </w:ins>
            <w:ins w:id="31" w:author="CATT_dxy" w:date="2021-11-01T11:00:00Z">
              <w:r>
                <w:rPr>
                  <w:rFonts w:hint="eastAsia"/>
                  <w:lang w:eastAsia="zh-CN"/>
                </w:rPr>
                <w:t xml:space="preserve">(via the </w:t>
              </w:r>
            </w:ins>
            <w:ins w:id="32" w:author="CATT_dxy" w:date="2021-11-01T10:59:00Z">
              <w:r w:rsidRPr="005D2CF1">
                <w:t>AF</w:t>
              </w:r>
            </w:ins>
            <w:ins w:id="33" w:author="CATT_dxy" w:date="2021-11-01T11:00:00Z">
              <w:r>
                <w:rPr>
                  <w:rFonts w:hint="eastAsia"/>
                  <w:lang w:eastAsia="zh-CN"/>
                </w:rPr>
                <w:t>)</w:t>
              </w:r>
            </w:ins>
            <w:ins w:id="34" w:author="CATT_dxy" w:date="2021-11-01T10:59:00Z">
              <w:r w:rsidRPr="005D2CF1">
                <w:t>.</w:t>
              </w:r>
            </w:ins>
          </w:p>
        </w:tc>
      </w:tr>
    </w:tbl>
    <w:p w14:paraId="39B33F99" w14:textId="77777777" w:rsidR="001852CD" w:rsidRPr="00754650" w:rsidRDefault="001852CD" w:rsidP="001852CD">
      <w:pPr>
        <w:pStyle w:val="FP"/>
        <w:rPr>
          <w:lang w:eastAsia="ko-KR"/>
        </w:rPr>
      </w:pPr>
    </w:p>
    <w:p w14:paraId="2C9BAC5F" w14:textId="77777777" w:rsidR="00EB2F33" w:rsidRDefault="00EB2F33" w:rsidP="00BF6B79">
      <w:pPr>
        <w:rPr>
          <w:lang w:eastAsia="zh-CN"/>
        </w:rPr>
      </w:pPr>
    </w:p>
    <w:p w14:paraId="6B307F8B" w14:textId="77777777" w:rsidR="00D3377B" w:rsidRPr="0006772E" w:rsidRDefault="00D3377B" w:rsidP="00D3377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3E99D8D4" w14:textId="595425C1" w:rsidR="00C47F8E" w:rsidRDefault="00C47F8E" w:rsidP="00C47F8E">
      <w:pPr>
        <w:pStyle w:val="5"/>
        <w:rPr>
          <w:lang w:eastAsia="ko-KR"/>
        </w:rPr>
      </w:pPr>
      <w:bookmarkStart w:id="35" w:name="_Toc83212458"/>
      <w:r>
        <w:rPr>
          <w:lang w:eastAsia="ko-KR"/>
        </w:rPr>
        <w:lastRenderedPageBreak/>
        <w:t>6.2.8.2.3</w:t>
      </w:r>
      <w:r>
        <w:rPr>
          <w:lang w:eastAsia="ko-KR"/>
        </w:rPr>
        <w:tab/>
      </w:r>
      <w:commentRangeStart w:id="36"/>
      <w:r>
        <w:rPr>
          <w:lang w:eastAsia="ko-KR"/>
        </w:rPr>
        <w:t>Data Collection Procedure from UE</w:t>
      </w:r>
      <w:bookmarkEnd w:id="35"/>
      <w:commentRangeEnd w:id="36"/>
      <w:r w:rsidR="0069656E">
        <w:rPr>
          <w:rStyle w:val="ab"/>
          <w:rFonts w:ascii="Times New Roman" w:hAnsi="Times New Roman"/>
        </w:rPr>
        <w:commentReference w:id="36"/>
      </w:r>
    </w:p>
    <w:p w14:paraId="2F20150F" w14:textId="77777777" w:rsidR="00C47F8E" w:rsidRDefault="00C47F8E" w:rsidP="00C47F8E">
      <w:pPr>
        <w:pStyle w:val="TH"/>
        <w:rPr>
          <w:lang w:eastAsia="ko-KR"/>
        </w:rPr>
      </w:pPr>
      <w:r>
        <w:object w:dxaOrig="9444" w:dyaOrig="5304" w14:anchorId="0CD7F2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8pt;height:265.55pt" o:ole="">
            <v:imagedata r:id="rId12" o:title=""/>
          </v:shape>
          <o:OLEObject Type="Embed" ProgID="Visio.Drawing.11" ShapeID="_x0000_i1025" DrawAspect="Content" ObjectID="_1698566435" r:id="rId13"/>
        </w:object>
      </w:r>
    </w:p>
    <w:p w14:paraId="7CD4A455" w14:textId="77777777" w:rsidR="00C47F8E" w:rsidRDefault="00C47F8E" w:rsidP="00C47F8E">
      <w:pPr>
        <w:pStyle w:val="TF"/>
        <w:rPr>
          <w:lang w:eastAsia="ko-KR"/>
        </w:rPr>
      </w:pPr>
      <w:r>
        <w:rPr>
          <w:lang w:eastAsia="ko-KR"/>
        </w:rPr>
        <w:t>Figure 6.2.8.2.3-1: Data Collection Procedure from UE</w:t>
      </w:r>
    </w:p>
    <w:p w14:paraId="04B14073" w14:textId="77777777" w:rsidR="00C47F8E" w:rsidRDefault="00C47F8E" w:rsidP="00C47F8E">
      <w:pPr>
        <w:pStyle w:val="B1"/>
        <w:rPr>
          <w:lang w:eastAsia="ko-KR"/>
        </w:rPr>
      </w:pPr>
      <w:r>
        <w:rPr>
          <w:lang w:eastAsia="ko-KR"/>
        </w:rPr>
        <w:t>1.</w:t>
      </w:r>
      <w:r>
        <w:rPr>
          <w:lang w:eastAsia="ko-KR"/>
        </w:rPr>
        <w:tab/>
        <w:t xml:space="preserve">An NF subscribes to </w:t>
      </w:r>
      <w:del w:id="37" w:author="CATT_dxy" w:date="2021-11-03T15:31:00Z">
        <w:r w:rsidDel="000F473D">
          <w:rPr>
            <w:lang w:eastAsia="ko-KR"/>
          </w:rPr>
          <w:delText xml:space="preserve">Analytics </w:delText>
        </w:r>
      </w:del>
      <w:ins w:id="38" w:author="CATT_dxy" w:date="2021-11-03T15:31:00Z">
        <w:r w:rsidR="000F473D">
          <w:rPr>
            <w:rFonts w:hint="eastAsia"/>
            <w:lang w:eastAsia="zh-CN"/>
          </w:rPr>
          <w:t>a</w:t>
        </w:r>
        <w:r w:rsidR="000F473D">
          <w:rPr>
            <w:lang w:eastAsia="ko-KR"/>
          </w:rPr>
          <w:t xml:space="preserve">nalytics </w:t>
        </w:r>
      </w:ins>
      <w:r>
        <w:rPr>
          <w:lang w:eastAsia="ko-KR"/>
        </w:rPr>
        <w:t xml:space="preserve">from the NWDAF as described in clause 6.1.1.1, that includes Analytics ID, Analytics Filter Information including e.g. </w:t>
      </w:r>
      <w:proofErr w:type="spellStart"/>
      <w:r>
        <w:rPr>
          <w:lang w:eastAsia="ko-KR"/>
        </w:rPr>
        <w:t>AoI</w:t>
      </w:r>
      <w:proofErr w:type="spellEnd"/>
      <w:r>
        <w:rPr>
          <w:lang w:eastAsia="ko-KR"/>
        </w:rPr>
        <w:t>, Internal Application ID(s) and Target of Analytics Reporting. NWDAF may also initiate the data collection prior to this subscription.</w:t>
      </w:r>
    </w:p>
    <w:p w14:paraId="1F024117" w14:textId="77777777" w:rsidR="00C47F8E" w:rsidRDefault="00C47F8E" w:rsidP="00C47F8E">
      <w:pPr>
        <w:pStyle w:val="NO"/>
        <w:rPr>
          <w:lang w:eastAsia="ko-KR"/>
        </w:rPr>
      </w:pPr>
      <w:r>
        <w:rPr>
          <w:lang w:eastAsia="ko-KR"/>
        </w:rPr>
        <w:t>NOTE:</w:t>
      </w:r>
      <w:r>
        <w:rPr>
          <w:lang w:eastAsia="ko-KR"/>
        </w:rPr>
        <w:tab/>
        <w:t>Subscription to analytics can be triggered directly towards NWDAF or can be done via DCCF using procedure in clause 6.1.4.2.</w:t>
      </w:r>
    </w:p>
    <w:p w14:paraId="3487C382" w14:textId="77777777" w:rsidR="00C47F8E" w:rsidRDefault="00C47F8E" w:rsidP="00C47F8E">
      <w:pPr>
        <w:pStyle w:val="B1"/>
        <w:rPr>
          <w:lang w:eastAsia="ko-KR"/>
        </w:rPr>
      </w:pPr>
      <w:r>
        <w:rPr>
          <w:lang w:eastAsia="ko-KR"/>
        </w:rPr>
        <w:t>2.</w:t>
      </w:r>
      <w:r>
        <w:rPr>
          <w:lang w:eastAsia="ko-KR"/>
        </w:rPr>
        <w:tab/>
        <w:t>NWDAF discovers the AF that provides data collection (based on the AF profiles registered in NRF) as described in TS 23.502 [3].</w:t>
      </w:r>
    </w:p>
    <w:p w14:paraId="576415E3" w14:textId="77777777" w:rsidR="00C47F8E" w:rsidRDefault="00C47F8E" w:rsidP="00C47F8E">
      <w:pPr>
        <w:rPr>
          <w:lang w:eastAsia="ko-KR"/>
        </w:rPr>
      </w:pPr>
      <w:r>
        <w:rPr>
          <w:lang w:eastAsia="ko-KR"/>
        </w:rPr>
        <w:t>Step 3a is used for the AF in trusted domain while step 3b is used for the AF in untrusted domain.</w:t>
      </w:r>
    </w:p>
    <w:p w14:paraId="35A88021" w14:textId="5A07E507" w:rsidR="00C47F8E" w:rsidRDefault="00C47F8E" w:rsidP="00C47F8E">
      <w:pPr>
        <w:pStyle w:val="B1"/>
        <w:rPr>
          <w:lang w:eastAsia="ko-KR"/>
        </w:rPr>
      </w:pPr>
      <w:r>
        <w:rPr>
          <w:lang w:eastAsia="ko-KR"/>
        </w:rPr>
        <w:t>3a.</w:t>
      </w:r>
      <w:r>
        <w:rPr>
          <w:lang w:eastAsia="ko-KR"/>
        </w:rPr>
        <w:tab/>
        <w:t xml:space="preserve">NWDAF subscribes to the AF in trusted domain for UE data collection </w:t>
      </w:r>
      <w:ins w:id="39" w:author="CATT_dxy" w:date="2021-11-03T11:49:00Z">
        <w:r w:rsidR="00D952BF">
          <w:rPr>
            <w:rFonts w:hint="eastAsia"/>
            <w:lang w:eastAsia="zh-CN"/>
          </w:rPr>
          <w:t xml:space="preserve">(i.e. </w:t>
        </w:r>
      </w:ins>
      <w:r>
        <w:rPr>
          <w:lang w:eastAsia="ko-KR"/>
        </w:rPr>
        <w:t>input data</w:t>
      </w:r>
      <w:ins w:id="40" w:author="CATT_dxy" w:date="2021-11-03T11:49:00Z">
        <w:r w:rsidR="00D952BF">
          <w:rPr>
            <w:rFonts w:hint="eastAsia"/>
            <w:lang w:eastAsia="zh-CN"/>
          </w:rPr>
          <w:t xml:space="preserve"> from UE </w:t>
        </w:r>
        <w:del w:id="41" w:author="Antoine G Mouquet (Orange)" w:date="2021-11-11T23:52:00Z">
          <w:r w:rsidR="00D952BF" w:rsidDel="00B255C3">
            <w:rPr>
              <w:rFonts w:hint="eastAsia"/>
              <w:lang w:eastAsia="zh-CN"/>
            </w:rPr>
            <w:delText>A</w:delText>
          </w:r>
        </w:del>
        <w:del w:id="42" w:author="Antoine G Mouquet (Orange)" w:date="2021-11-12T00:01:00Z">
          <w:r w:rsidR="00D952BF" w:rsidDel="000A03BC">
            <w:rPr>
              <w:rFonts w:hint="eastAsia"/>
              <w:lang w:eastAsia="zh-CN"/>
            </w:rPr>
            <w:delText>pplcation</w:delText>
          </w:r>
        </w:del>
      </w:ins>
      <w:del w:id="43" w:author="Antoine G Mouquet (Orange)" w:date="2021-11-12T00:01:00Z">
        <w:r w:rsidDel="000A03BC">
          <w:rPr>
            <w:lang w:eastAsia="ko-KR"/>
          </w:rPr>
          <w:delText xml:space="preserve"> </w:delText>
        </w:r>
      </w:del>
      <w:r>
        <w:rPr>
          <w:lang w:eastAsia="ko-KR"/>
        </w:rPr>
        <w:t>for analytics</w:t>
      </w:r>
      <w:ins w:id="44" w:author="CATT_dxy" w:date="2021-11-03T11:49:00Z">
        <w:r w:rsidR="00D952BF">
          <w:rPr>
            <w:rFonts w:hint="eastAsia"/>
            <w:lang w:eastAsia="zh-CN"/>
          </w:rPr>
          <w:t>)</w:t>
        </w:r>
      </w:ins>
      <w:r>
        <w:rPr>
          <w:lang w:eastAsia="ko-KR"/>
        </w:rPr>
        <w:t xml:space="preserve">, by using </w:t>
      </w:r>
      <w:proofErr w:type="spellStart"/>
      <w:r>
        <w:rPr>
          <w:lang w:eastAsia="ko-KR"/>
        </w:rPr>
        <w:t>Naf_EventExposure_Subscribe</w:t>
      </w:r>
      <w:proofErr w:type="spellEnd"/>
      <w:r>
        <w:rPr>
          <w:lang w:eastAsia="ko-KR"/>
        </w:rPr>
        <w:t xml:space="preserve"> as defined in clause 5.2.19.2 of TS 23.502 [3]. The NWDAF request</w:t>
      </w:r>
      <w:del w:id="45" w:author="CATT_dxy" w:date="2021-11-03T11:50:00Z">
        <w:r w:rsidDel="008D5C7E">
          <w:rPr>
            <w:lang w:eastAsia="ko-KR"/>
          </w:rPr>
          <w:delText>s</w:delText>
        </w:r>
      </w:del>
      <w:r>
        <w:rPr>
          <w:lang w:eastAsia="ko-KR"/>
        </w:rPr>
        <w:t xml:space="preserve"> contains an Application ID known in the core network and the UE Application provides the Application ID configured in the UE Application. </w:t>
      </w:r>
      <w:r w:rsidRPr="008F1CD3">
        <w:rPr>
          <w:lang w:eastAsia="ko-KR"/>
        </w:rPr>
        <w:t>The AF binds the NWDAF request for an Application Id and the UE data collection for an Application Id configured in the UE.</w:t>
      </w:r>
    </w:p>
    <w:p w14:paraId="1C484396" w14:textId="1B00D524" w:rsidR="00C47F8E" w:rsidRDefault="00C47F8E" w:rsidP="00C47F8E">
      <w:pPr>
        <w:pStyle w:val="B1"/>
        <w:rPr>
          <w:lang w:eastAsia="ko-KR"/>
        </w:rPr>
      </w:pPr>
      <w:r>
        <w:rPr>
          <w:lang w:eastAsia="ko-KR"/>
        </w:rPr>
        <w:t>3b.</w:t>
      </w:r>
      <w:r>
        <w:rPr>
          <w:lang w:eastAsia="ko-KR"/>
        </w:rPr>
        <w:tab/>
        <w:t xml:space="preserve">NWDAF subscribes to the AF in untrusted domain for UE data collection </w:t>
      </w:r>
      <w:ins w:id="46" w:author="CATT_dxy" w:date="2021-11-03T14:03:00Z">
        <w:r w:rsidR="00A7332B">
          <w:rPr>
            <w:rFonts w:hint="eastAsia"/>
            <w:lang w:eastAsia="zh-CN"/>
          </w:rPr>
          <w:t xml:space="preserve">(i.e. </w:t>
        </w:r>
      </w:ins>
      <w:r>
        <w:rPr>
          <w:lang w:eastAsia="ko-KR"/>
        </w:rPr>
        <w:t xml:space="preserve">input data </w:t>
      </w:r>
      <w:ins w:id="47" w:author="CATT_dxy" w:date="2021-11-03T14:03:00Z">
        <w:r w:rsidR="00A7332B">
          <w:rPr>
            <w:rFonts w:hint="eastAsia"/>
            <w:lang w:eastAsia="zh-CN"/>
          </w:rPr>
          <w:t xml:space="preserve">from UE </w:t>
        </w:r>
        <w:del w:id="48" w:author="Antoine G Mouquet (Orange)" w:date="2021-11-11T23:53:00Z">
          <w:r w:rsidR="00A7332B" w:rsidDel="00B255C3">
            <w:rPr>
              <w:rFonts w:hint="eastAsia"/>
              <w:lang w:eastAsia="zh-CN"/>
            </w:rPr>
            <w:delText>A</w:delText>
          </w:r>
        </w:del>
        <w:del w:id="49" w:author="Antoine G Mouquet (Orange)" w:date="2021-11-12T00:01:00Z">
          <w:r w:rsidR="00A7332B" w:rsidDel="000A03BC">
            <w:rPr>
              <w:rFonts w:hint="eastAsia"/>
              <w:lang w:eastAsia="zh-CN"/>
            </w:rPr>
            <w:delText>pplcation</w:delText>
          </w:r>
          <w:r w:rsidR="00A7332B" w:rsidDel="000A03BC">
            <w:rPr>
              <w:lang w:eastAsia="ko-KR"/>
            </w:rPr>
            <w:delText xml:space="preserve"> </w:delText>
          </w:r>
        </w:del>
      </w:ins>
      <w:r>
        <w:rPr>
          <w:lang w:eastAsia="ko-KR"/>
        </w:rPr>
        <w:t>for analytics</w:t>
      </w:r>
      <w:ins w:id="50" w:author="CATT_dxy" w:date="2021-11-03T14:03:00Z">
        <w:r w:rsidR="00A7332B">
          <w:rPr>
            <w:rFonts w:hint="eastAsia"/>
            <w:lang w:eastAsia="zh-CN"/>
          </w:rPr>
          <w:t>)</w:t>
        </w:r>
      </w:ins>
      <w:r>
        <w:rPr>
          <w:lang w:eastAsia="ko-KR"/>
        </w:rPr>
        <w:t>, by using step 2 and step 3 of the procedure that is described in Figure 6.2.2.3-1.</w:t>
      </w:r>
    </w:p>
    <w:p w14:paraId="1B55A3EA" w14:textId="77777777" w:rsidR="00C47F8E" w:rsidRDefault="00C47F8E" w:rsidP="00C47F8E">
      <w:pPr>
        <w:pStyle w:val="NO"/>
        <w:rPr>
          <w:lang w:eastAsia="ko-KR"/>
        </w:rPr>
      </w:pPr>
      <w:r>
        <w:rPr>
          <w:lang w:eastAsia="ko-KR"/>
        </w:rPr>
        <w:t>NOTE:</w:t>
      </w:r>
      <w:r>
        <w:rPr>
          <w:lang w:eastAsia="ko-KR"/>
        </w:rPr>
        <w:tab/>
        <w:t>For steps 3a and 3b, data collection can also be triggered using DCCF, as specified in clause 6.2.6.3.</w:t>
      </w:r>
    </w:p>
    <w:p w14:paraId="3F7E1A5B" w14:textId="77777777" w:rsidR="00C47F8E" w:rsidRDefault="00C47F8E" w:rsidP="00C47F8E">
      <w:pPr>
        <w:pStyle w:val="B1"/>
        <w:rPr>
          <w:lang w:eastAsia="ko-KR"/>
        </w:rPr>
      </w:pPr>
      <w:r>
        <w:rPr>
          <w:lang w:eastAsia="ko-KR"/>
        </w:rPr>
        <w:t>4.</w:t>
      </w:r>
      <w:r>
        <w:rPr>
          <w:lang w:eastAsia="ko-KR"/>
        </w:rPr>
        <w:tab/>
        <w:t xml:space="preserve">The AF collects the UE data using either direct or indirect data collection procedure in clause 6.2.8.2.1. The establishment of the connection can be performed at any time prior to this. </w:t>
      </w:r>
      <w:r w:rsidRPr="008F1CD3">
        <w:rPr>
          <w:lang w:eastAsia="ko-KR"/>
        </w:rPr>
        <w:t>The AF links the data collection request from step 3 to the user plane connection as described in clause 6.2.8.2.4.</w:t>
      </w:r>
    </w:p>
    <w:p w14:paraId="63C5E06F" w14:textId="77777777" w:rsidR="00C47F8E" w:rsidRDefault="00C47F8E" w:rsidP="00C47F8E">
      <w:pPr>
        <w:pStyle w:val="NO"/>
        <w:rPr>
          <w:lang w:eastAsia="ko-KR"/>
        </w:rPr>
      </w:pPr>
      <w:r>
        <w:rPr>
          <w:lang w:eastAsia="ko-KR"/>
        </w:rPr>
        <w:t>NOTE 1:</w:t>
      </w:r>
      <w:r>
        <w:rPr>
          <w:lang w:eastAsia="ko-KR"/>
        </w:rPr>
        <w:tab/>
        <w:t>The Direct data collection and indirect data collection procedure is decided by SA4.</w:t>
      </w:r>
    </w:p>
    <w:p w14:paraId="393FF830" w14:textId="77777777" w:rsidR="00C47F8E" w:rsidRDefault="00C47F8E" w:rsidP="00C47F8E">
      <w:pPr>
        <w:pStyle w:val="EditorsNote"/>
        <w:rPr>
          <w:lang w:eastAsia="ko-KR"/>
        </w:rPr>
      </w:pPr>
      <w:r>
        <w:rPr>
          <w:lang w:eastAsia="ko-KR"/>
        </w:rPr>
        <w:t>Editor's note:</w:t>
      </w:r>
      <w:r>
        <w:rPr>
          <w:lang w:eastAsia="ko-KR"/>
        </w:rPr>
        <w:tab/>
        <w:t>Appropriate reference to SA4 specification for data collection procedure is needed.</w:t>
      </w:r>
    </w:p>
    <w:p w14:paraId="6621188F" w14:textId="77777777" w:rsidR="00C47F8E" w:rsidRDefault="00C47F8E" w:rsidP="00C47F8E">
      <w:pPr>
        <w:rPr>
          <w:lang w:eastAsia="ko-KR"/>
        </w:rPr>
      </w:pPr>
      <w:r>
        <w:rPr>
          <w:lang w:eastAsia="ko-KR"/>
        </w:rPr>
        <w:t>Step 5a is used for the AF in trusted domain while step 5b is used for the AF in untrusted domain.</w:t>
      </w:r>
    </w:p>
    <w:p w14:paraId="1EB81EF6" w14:textId="77777777" w:rsidR="00C47F8E" w:rsidRDefault="00C47F8E" w:rsidP="00C47F8E">
      <w:pPr>
        <w:pStyle w:val="B1"/>
        <w:rPr>
          <w:lang w:eastAsia="ko-KR"/>
        </w:rPr>
      </w:pPr>
      <w:r>
        <w:rPr>
          <w:lang w:eastAsia="ko-KR"/>
        </w:rPr>
        <w:t>5a.</w:t>
      </w:r>
      <w:r>
        <w:rPr>
          <w:lang w:eastAsia="ko-KR"/>
        </w:rPr>
        <w:tab/>
        <w:t xml:space="preserve">The AF in trusted domain receives the input data from the UE, and processes the data (e.g. </w:t>
      </w:r>
      <w:proofErr w:type="spellStart"/>
      <w:proofErr w:type="gramStart"/>
      <w:r>
        <w:rPr>
          <w:lang w:eastAsia="ko-KR"/>
        </w:rPr>
        <w:t>anonymizes</w:t>
      </w:r>
      <w:proofErr w:type="spellEnd"/>
      <w:r>
        <w:rPr>
          <w:lang w:eastAsia="ko-KR"/>
        </w:rPr>
        <w:t>,</w:t>
      </w:r>
      <w:proofErr w:type="gramEnd"/>
      <w:r>
        <w:rPr>
          <w:lang w:eastAsia="ko-KR"/>
        </w:rPr>
        <w:t xml:space="preserve"> aggregates and normalizes) according to the SLA that is configured in the AF described in clause 6.2.8.1, </w:t>
      </w:r>
      <w:ins w:id="51" w:author="CATT_dxy" w:date="2021-11-03T15:04:00Z">
        <w:r w:rsidR="008B11F1">
          <w:rPr>
            <w:rFonts w:hint="eastAsia"/>
            <w:lang w:eastAsia="zh-CN"/>
          </w:rPr>
          <w:t xml:space="preserve">and </w:t>
        </w:r>
      </w:ins>
      <w:r>
        <w:rPr>
          <w:lang w:eastAsia="ko-KR"/>
        </w:rPr>
        <w:lastRenderedPageBreak/>
        <w:t xml:space="preserve">Event ID(s) and Event Filter(s) set during step 3a. The trusted AF then notifies the NWDAF on the processed data </w:t>
      </w:r>
      <w:del w:id="52" w:author="CATT_dxy" w:date="2021-11-03T15:04:00Z">
        <w:r w:rsidDel="008B11F1">
          <w:rPr>
            <w:lang w:eastAsia="ko-KR"/>
          </w:rPr>
          <w:delText xml:space="preserve">collected </w:delText>
        </w:r>
      </w:del>
      <w:r>
        <w:rPr>
          <w:lang w:eastAsia="ko-KR"/>
        </w:rPr>
        <w:t>according to the NWDAF subscription in step 3a.</w:t>
      </w:r>
    </w:p>
    <w:p w14:paraId="18888442" w14:textId="77777777" w:rsidR="00C47F8E" w:rsidRDefault="00C47F8E" w:rsidP="00C47F8E">
      <w:pPr>
        <w:pStyle w:val="B1"/>
        <w:rPr>
          <w:lang w:eastAsia="ko-KR"/>
        </w:rPr>
      </w:pPr>
      <w:r>
        <w:rPr>
          <w:lang w:eastAsia="ko-KR"/>
        </w:rPr>
        <w:t>5b.</w:t>
      </w:r>
      <w:r>
        <w:rPr>
          <w:lang w:eastAsia="ko-KR"/>
        </w:rPr>
        <w:tab/>
        <w:t xml:space="preserve">The AF in untrusted domain receives the input data from the UE, and processes the data (e.g. </w:t>
      </w:r>
      <w:proofErr w:type="spellStart"/>
      <w:proofErr w:type="gramStart"/>
      <w:r>
        <w:rPr>
          <w:lang w:eastAsia="ko-KR"/>
        </w:rPr>
        <w:t>anonymizes</w:t>
      </w:r>
      <w:proofErr w:type="spellEnd"/>
      <w:r>
        <w:rPr>
          <w:lang w:eastAsia="ko-KR"/>
        </w:rPr>
        <w:t>,</w:t>
      </w:r>
      <w:proofErr w:type="gramEnd"/>
      <w:r>
        <w:rPr>
          <w:lang w:eastAsia="ko-KR"/>
        </w:rPr>
        <w:t xml:space="preserve"> aggregates and normalizes) according to the SLA that is configured in the AF described in clause 6.2.8.1, </w:t>
      </w:r>
      <w:ins w:id="53" w:author="CATT_dxy" w:date="2021-11-03T15:05:00Z">
        <w:r w:rsidR="008B11F1">
          <w:rPr>
            <w:rFonts w:hint="eastAsia"/>
            <w:lang w:eastAsia="zh-CN"/>
          </w:rPr>
          <w:t xml:space="preserve">and </w:t>
        </w:r>
      </w:ins>
      <w:r>
        <w:rPr>
          <w:lang w:eastAsia="ko-KR"/>
        </w:rPr>
        <w:t xml:space="preserve">Event ID(s) and Event Filter(s) set during step 3b. The untrusted AF notifies the NWDAF on the processed data </w:t>
      </w:r>
      <w:del w:id="54" w:author="CATT_dxy" w:date="2021-11-03T15:05:00Z">
        <w:r w:rsidDel="008B11F1">
          <w:rPr>
            <w:lang w:eastAsia="ko-KR"/>
          </w:rPr>
          <w:delText xml:space="preserve">collected </w:delText>
        </w:r>
      </w:del>
      <w:r>
        <w:rPr>
          <w:lang w:eastAsia="ko-KR"/>
        </w:rPr>
        <w:t>by using step 5b (i.e. Step 4 and step 5 of the procedure that described in Figure 6.2.2.3-1).</w:t>
      </w:r>
    </w:p>
    <w:p w14:paraId="484696FE" w14:textId="77777777" w:rsidR="00C47F8E" w:rsidRDefault="00C47F8E" w:rsidP="00C47F8E">
      <w:pPr>
        <w:pStyle w:val="NO"/>
        <w:rPr>
          <w:lang w:eastAsia="ko-KR"/>
        </w:rPr>
      </w:pPr>
      <w:r>
        <w:rPr>
          <w:lang w:eastAsia="ko-KR"/>
        </w:rPr>
        <w:t>NOTE 2:</w:t>
      </w:r>
      <w:r>
        <w:rPr>
          <w:lang w:eastAsia="ko-KR"/>
        </w:rPr>
        <w:tab/>
        <w:t xml:space="preserve">If NWDAF requests </w:t>
      </w:r>
      <w:commentRangeStart w:id="55"/>
      <w:r>
        <w:rPr>
          <w:lang w:eastAsia="ko-KR"/>
        </w:rPr>
        <w:t xml:space="preserve">the same </w:t>
      </w:r>
      <w:commentRangeEnd w:id="55"/>
      <w:r w:rsidR="00AB72D8">
        <w:rPr>
          <w:rStyle w:val="ab"/>
        </w:rPr>
        <w:commentReference w:id="55"/>
      </w:r>
      <w:r>
        <w:rPr>
          <w:lang w:eastAsia="ko-KR"/>
        </w:rPr>
        <w:t xml:space="preserve">data </w:t>
      </w:r>
      <w:del w:id="56" w:author="CATT_dxy" w:date="2021-11-03T15:13:00Z">
        <w:r w:rsidDel="007B054C">
          <w:rPr>
            <w:lang w:eastAsia="ko-KR"/>
          </w:rPr>
          <w:delText xml:space="preserve">for </w:delText>
        </w:r>
      </w:del>
      <w:ins w:id="57" w:author="CATT_dxy" w:date="2021-11-03T15:13:00Z">
        <w:r w:rsidR="007B054C">
          <w:rPr>
            <w:rFonts w:hint="eastAsia"/>
            <w:lang w:eastAsia="zh-CN"/>
          </w:rPr>
          <w:t>from</w:t>
        </w:r>
        <w:r w:rsidR="007B054C">
          <w:rPr>
            <w:lang w:eastAsia="ko-KR"/>
          </w:rPr>
          <w:t xml:space="preserve"> </w:t>
        </w:r>
      </w:ins>
      <w:r>
        <w:rPr>
          <w:lang w:eastAsia="ko-KR"/>
        </w:rPr>
        <w:t xml:space="preserve">multiple UEs, i.e. a determined list of UEs or </w:t>
      </w:r>
      <w:del w:id="58" w:author="CATT_dxy" w:date="2021-11-03T15:28:00Z">
        <w:r w:rsidDel="006C6DB0">
          <w:rPr>
            <w:lang w:eastAsia="ko-KR"/>
          </w:rPr>
          <w:delText xml:space="preserve">provides </w:delText>
        </w:r>
      </w:del>
      <w:r>
        <w:rPr>
          <w:lang w:eastAsia="ko-KR"/>
        </w:rPr>
        <w:t xml:space="preserve">"any UE" as the target of analytics reporting, the AF </w:t>
      </w:r>
      <w:del w:id="59" w:author="CATT_dxy" w:date="2021-11-03T15:07:00Z">
        <w:r w:rsidDel="008B11F1">
          <w:rPr>
            <w:lang w:eastAsia="ko-KR"/>
          </w:rPr>
          <w:delText xml:space="preserve">either before step 5a (the AF in trusted domain) or before step 5b (the AF in untrusted domain) </w:delText>
        </w:r>
      </w:del>
      <w:r>
        <w:rPr>
          <w:lang w:eastAsia="ko-KR"/>
        </w:rPr>
        <w:t xml:space="preserve">can process (e.g. </w:t>
      </w:r>
      <w:proofErr w:type="spellStart"/>
      <w:r>
        <w:rPr>
          <w:lang w:eastAsia="ko-KR"/>
        </w:rPr>
        <w:t>anonymize</w:t>
      </w:r>
      <w:proofErr w:type="spellEnd"/>
      <w:r>
        <w:rPr>
          <w:lang w:eastAsia="ko-KR"/>
        </w:rPr>
        <w:t>, aggregate and normalize) the data from multiple UEs according to the Event ID(s) and Event Filter(s) received from NWDAF during step 3a or 3b before notifying the NWDAF on the processed data</w:t>
      </w:r>
      <w:ins w:id="60" w:author="CATT_dxy" w:date="2021-11-03T15:06:00Z">
        <w:r w:rsidR="008B11F1">
          <w:rPr>
            <w:rFonts w:hint="eastAsia"/>
            <w:lang w:eastAsia="zh-CN"/>
          </w:rPr>
          <w:t xml:space="preserve"> in </w:t>
        </w:r>
        <w:r w:rsidR="008B11F1">
          <w:rPr>
            <w:lang w:eastAsia="ko-KR"/>
          </w:rPr>
          <w:t>step 5a (</w:t>
        </w:r>
      </w:ins>
      <w:ins w:id="61" w:author="CATT_dxy" w:date="2021-11-03T15:07:00Z">
        <w:r w:rsidR="008B11F1">
          <w:rPr>
            <w:rFonts w:hint="eastAsia"/>
            <w:lang w:eastAsia="zh-CN"/>
          </w:rPr>
          <w:t xml:space="preserve">if </w:t>
        </w:r>
      </w:ins>
      <w:ins w:id="62" w:author="CATT_dxy" w:date="2021-11-03T15:06:00Z">
        <w:r w:rsidR="008B11F1">
          <w:rPr>
            <w:lang w:eastAsia="ko-KR"/>
          </w:rPr>
          <w:t xml:space="preserve">the AF </w:t>
        </w:r>
      </w:ins>
      <w:ins w:id="63" w:author="CATT_dxy" w:date="2021-11-03T15:07:00Z">
        <w:r w:rsidR="008B11F1">
          <w:rPr>
            <w:rFonts w:hint="eastAsia"/>
            <w:lang w:eastAsia="zh-CN"/>
          </w:rPr>
          <w:t xml:space="preserve">is </w:t>
        </w:r>
      </w:ins>
      <w:ins w:id="64" w:author="CATT_dxy" w:date="2021-11-03T15:06:00Z">
        <w:r w:rsidR="008B11F1">
          <w:rPr>
            <w:lang w:eastAsia="ko-KR"/>
          </w:rPr>
          <w:t>in trusted domain) or step 5b (</w:t>
        </w:r>
      </w:ins>
      <w:ins w:id="65" w:author="CATT_dxy" w:date="2021-11-03T15:08:00Z">
        <w:r w:rsidR="008B11F1">
          <w:rPr>
            <w:rFonts w:hint="eastAsia"/>
            <w:lang w:eastAsia="zh-CN"/>
          </w:rPr>
          <w:t xml:space="preserve">if </w:t>
        </w:r>
      </w:ins>
      <w:ins w:id="66" w:author="CATT_dxy" w:date="2021-11-03T15:06:00Z">
        <w:r w:rsidR="008B11F1">
          <w:rPr>
            <w:lang w:eastAsia="ko-KR"/>
          </w:rPr>
          <w:t>the AF</w:t>
        </w:r>
      </w:ins>
      <w:ins w:id="67" w:author="CATT_dxy" w:date="2021-11-03T15:08:00Z">
        <w:r w:rsidR="008B11F1">
          <w:rPr>
            <w:rFonts w:hint="eastAsia"/>
            <w:lang w:eastAsia="zh-CN"/>
          </w:rPr>
          <w:t xml:space="preserve"> is</w:t>
        </w:r>
      </w:ins>
      <w:ins w:id="68" w:author="CATT_dxy" w:date="2021-11-03T15:06:00Z">
        <w:r w:rsidR="008B11F1">
          <w:rPr>
            <w:lang w:eastAsia="ko-KR"/>
          </w:rPr>
          <w:t xml:space="preserve"> in untrusted domain)</w:t>
        </w:r>
      </w:ins>
      <w:r>
        <w:rPr>
          <w:lang w:eastAsia="ko-KR"/>
        </w:rPr>
        <w:t>.</w:t>
      </w:r>
    </w:p>
    <w:p w14:paraId="571B5EE5" w14:textId="77777777" w:rsidR="00C47F8E" w:rsidRDefault="00C47F8E" w:rsidP="00C47F8E">
      <w:pPr>
        <w:pStyle w:val="B1"/>
        <w:rPr>
          <w:lang w:eastAsia="ko-KR"/>
        </w:rPr>
      </w:pPr>
      <w:r>
        <w:rPr>
          <w:lang w:eastAsia="ko-KR"/>
        </w:rPr>
        <w:t>6.</w:t>
      </w:r>
      <w:r>
        <w:rPr>
          <w:lang w:eastAsia="ko-KR"/>
        </w:rPr>
        <w:tab/>
        <w:t xml:space="preserve">The NWDAF produces </w:t>
      </w:r>
      <w:del w:id="69" w:author="CATT_dxy" w:date="2021-11-03T15:31:00Z">
        <w:r w:rsidDel="000F473D">
          <w:rPr>
            <w:lang w:eastAsia="ko-KR"/>
          </w:rPr>
          <w:delText>A</w:delText>
        </w:r>
      </w:del>
      <w:ins w:id="70" w:author="CATT_dxy" w:date="2021-11-03T15:31:00Z">
        <w:r w:rsidR="000F473D">
          <w:rPr>
            <w:rFonts w:hint="eastAsia"/>
            <w:lang w:eastAsia="zh-CN"/>
          </w:rPr>
          <w:t>a</w:t>
        </w:r>
      </w:ins>
      <w:r>
        <w:rPr>
          <w:lang w:eastAsia="ko-KR"/>
        </w:rPr>
        <w:t>nalytics</w:t>
      </w:r>
      <w:ins w:id="71" w:author="CATT_dxy" w:date="2021-11-03T15:31:00Z">
        <w:r w:rsidR="000F473D">
          <w:rPr>
            <w:rFonts w:hint="eastAsia"/>
            <w:lang w:eastAsia="zh-CN"/>
          </w:rPr>
          <w:t xml:space="preserve"> using the UE data received from the AF</w:t>
        </w:r>
      </w:ins>
      <w:r>
        <w:rPr>
          <w:lang w:eastAsia="ko-KR"/>
        </w:rPr>
        <w:t>.</w:t>
      </w:r>
    </w:p>
    <w:p w14:paraId="5014621D" w14:textId="77777777" w:rsidR="00C47F8E" w:rsidRDefault="00C47F8E" w:rsidP="00C47F8E">
      <w:pPr>
        <w:pStyle w:val="B1"/>
        <w:rPr>
          <w:lang w:eastAsia="ko-KR"/>
        </w:rPr>
      </w:pPr>
      <w:r>
        <w:rPr>
          <w:lang w:eastAsia="ko-KR"/>
        </w:rPr>
        <w:t>7.</w:t>
      </w:r>
      <w:r>
        <w:rPr>
          <w:lang w:eastAsia="ko-KR"/>
        </w:rPr>
        <w:tab/>
        <w:t>The NWDAF provides analytics to the consumer NF.</w:t>
      </w:r>
    </w:p>
    <w:p w14:paraId="3904D418" w14:textId="77777777" w:rsidR="00C47F8E" w:rsidRDefault="00C47F8E" w:rsidP="00C47F8E">
      <w:pPr>
        <w:rPr>
          <w:lang w:eastAsia="ko-KR"/>
        </w:rPr>
      </w:pPr>
      <w:r>
        <w:rPr>
          <w:lang w:eastAsia="ko-KR"/>
        </w:rPr>
        <w:t>If the target of analytics reporting that was received from the consumer in step 1 includes an Internal Group ID, NWDAF includes such Internal Group ID in step 3a or step 3b to AF. In the case of step 3b, NEF translates the Internal Group ID to an External Group ID.</w:t>
      </w:r>
    </w:p>
    <w:p w14:paraId="0949633B" w14:textId="77777777" w:rsidR="00C47F8E" w:rsidRDefault="00C47F8E" w:rsidP="00C47F8E">
      <w:pPr>
        <w:rPr>
          <w:lang w:eastAsia="ko-KR"/>
        </w:rPr>
      </w:pPr>
      <w:r>
        <w:rPr>
          <w:lang w:eastAsia="ko-KR"/>
        </w:rPr>
        <w:t>If the target of analytics reporting that was received from consumer in step 1 is "any UE", NWDAF may either set the target of event reporting to "any UE" in step 3a or 3b to AF, or may determine a list of SUPIs from AMF and/or SMF based on the analytics filter information and sends the step 3a or 3b to AF for the determined list of UEs.</w:t>
      </w:r>
    </w:p>
    <w:p w14:paraId="5F707EFC" w14:textId="77777777" w:rsidR="00C47F8E" w:rsidRDefault="00C47F8E" w:rsidP="00C47F8E">
      <w:pPr>
        <w:pStyle w:val="NO"/>
        <w:rPr>
          <w:lang w:eastAsia="zh-CN"/>
        </w:rPr>
      </w:pPr>
      <w:r>
        <w:rPr>
          <w:lang w:eastAsia="ko-KR"/>
        </w:rPr>
        <w:t>NOTE 3:</w:t>
      </w:r>
      <w:r>
        <w:rPr>
          <w:lang w:eastAsia="ko-KR"/>
        </w:rPr>
        <w:tab/>
        <w:t>It is assumed that the AF is provisioned with the list of UE IDs (GPSIs or SUPIs) belonging to an External or Internal Group ID.</w:t>
      </w:r>
    </w:p>
    <w:p w14:paraId="79C47E5B" w14:textId="77777777" w:rsidR="00D3377B" w:rsidRPr="006B09C6" w:rsidRDefault="00D3377B" w:rsidP="00BF6B79">
      <w:pPr>
        <w:rPr>
          <w:lang w:eastAsia="zh-CN"/>
        </w:rPr>
      </w:pPr>
    </w:p>
    <w:p w14:paraId="02307015" w14:textId="77777777" w:rsidR="008D5C7E" w:rsidRPr="0006772E" w:rsidRDefault="008D5C7E" w:rsidP="008D5C7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17489565" w14:textId="77777777" w:rsidR="008D5C7E" w:rsidDel="00ED3825" w:rsidRDefault="008D5C7E" w:rsidP="008D5C7E">
      <w:pPr>
        <w:pStyle w:val="5"/>
        <w:rPr>
          <w:lang w:eastAsia="ko-KR"/>
        </w:rPr>
      </w:pPr>
      <w:bookmarkStart w:id="72" w:name="_Toc83212460"/>
      <w:moveFromRangeStart w:id="73" w:author="CATT_dxy" w:date="2021-11-03T13:53:00Z" w:name="move86840005"/>
      <w:commentRangeStart w:id="74"/>
      <w:moveFrom w:id="75" w:author="CATT_dxy" w:date="2021-11-03T13:53:00Z">
        <w:r w:rsidDel="00ED3825">
          <w:rPr>
            <w:lang w:eastAsia="ko-KR"/>
          </w:rPr>
          <w:t>6.2.8.2.4a</w:t>
        </w:r>
        <w:r w:rsidDel="00ED3825">
          <w:rPr>
            <w:lang w:eastAsia="ko-KR"/>
          </w:rPr>
          <w:tab/>
          <w:t>Void</w:t>
        </w:r>
      </w:moveFrom>
      <w:bookmarkEnd w:id="72"/>
      <w:commentRangeEnd w:id="74"/>
      <w:r w:rsidR="00ED3825">
        <w:rPr>
          <w:rStyle w:val="ab"/>
          <w:rFonts w:ascii="Times New Roman" w:hAnsi="Times New Roman"/>
        </w:rPr>
        <w:commentReference w:id="74"/>
      </w:r>
    </w:p>
    <w:moveFromRangeEnd w:id="73"/>
    <w:p w14:paraId="56980D46" w14:textId="77777777" w:rsidR="008D5C7E" w:rsidRDefault="008D5C7E" w:rsidP="008D5C7E">
      <w:pPr>
        <w:pStyle w:val="H6"/>
        <w:rPr>
          <w:lang w:eastAsia="ko-KR"/>
        </w:rPr>
      </w:pPr>
      <w:r>
        <w:rPr>
          <w:lang w:eastAsia="ko-KR"/>
        </w:rPr>
        <w:t>6.2.8.2.4.4</w:t>
      </w:r>
      <w:r>
        <w:rPr>
          <w:lang w:eastAsia="ko-KR"/>
        </w:rPr>
        <w:tab/>
        <w:t>NWDAF correlates UE data collection and NWDAF request for trusted AF and untrusted AF</w:t>
      </w:r>
    </w:p>
    <w:p w14:paraId="22420F26" w14:textId="77777777" w:rsidR="008D5C7E" w:rsidRDefault="008D5C7E" w:rsidP="008D5C7E">
      <w:pPr>
        <w:rPr>
          <w:lang w:eastAsia="ko-KR"/>
        </w:rPr>
      </w:pPr>
      <w:r>
        <w:rPr>
          <w:lang w:eastAsia="ko-KR"/>
        </w:rPr>
        <w:t>NWDAF receives the analytics subscription from consumer and discover an AF as described in clause 6.2.8.2.3. NWDAF finds the PDU session(s) serving the SUPI, DNN, S-NSSAI from UDM and the allocated IPv4 address or IPv6 prefix from SMF as described in Figure 6.2.8.2.4.4-1.</w:t>
      </w:r>
    </w:p>
    <w:p w14:paraId="5B4BDAAD" w14:textId="77777777" w:rsidR="008D5C7E" w:rsidRDefault="008D5C7E" w:rsidP="008D5C7E">
      <w:pPr>
        <w:pStyle w:val="TH"/>
        <w:rPr>
          <w:lang w:eastAsia="ko-KR"/>
        </w:rPr>
      </w:pPr>
      <w:r>
        <w:object w:dxaOrig="9196" w:dyaOrig="4200" w14:anchorId="5378C92C">
          <v:shape id="_x0000_i1026" type="#_x0000_t75" style="width:459.05pt;height:210.15pt" o:ole="">
            <v:imagedata r:id="rId14" o:title=""/>
          </v:shape>
          <o:OLEObject Type="Embed" ProgID="Visio.Drawing.11" ShapeID="_x0000_i1026" DrawAspect="Content" ObjectID="_1698566436" r:id="rId15"/>
        </w:object>
      </w:r>
    </w:p>
    <w:p w14:paraId="08110FB2" w14:textId="77777777" w:rsidR="008D5C7E" w:rsidRDefault="008D5C7E" w:rsidP="008D5C7E">
      <w:pPr>
        <w:pStyle w:val="TF"/>
        <w:rPr>
          <w:lang w:eastAsia="ko-KR"/>
        </w:rPr>
      </w:pPr>
      <w:r>
        <w:rPr>
          <w:lang w:eastAsia="ko-KR"/>
        </w:rPr>
        <w:t>Figure 6.2.8.2.4.4-1: NWDAF correlates UE data collection and NWDAF request</w:t>
      </w:r>
    </w:p>
    <w:p w14:paraId="1193C1E9" w14:textId="77777777" w:rsidR="008D5C7E" w:rsidRDefault="008D5C7E" w:rsidP="008D5C7E">
      <w:pPr>
        <w:pStyle w:val="B1"/>
        <w:rPr>
          <w:lang w:eastAsia="ko-KR"/>
        </w:rPr>
      </w:pPr>
      <w:r>
        <w:rPr>
          <w:lang w:eastAsia="ko-KR"/>
        </w:rPr>
        <w:lastRenderedPageBreak/>
        <w:t>1.</w:t>
      </w:r>
      <w:r>
        <w:rPr>
          <w:lang w:eastAsia="ko-KR"/>
        </w:rPr>
        <w:tab/>
        <w:t xml:space="preserve">The NWDAF finds the SMF(s) serving the PDU session(s) for this SUPI or GPSI using </w:t>
      </w:r>
      <w:proofErr w:type="spellStart"/>
      <w:r>
        <w:rPr>
          <w:lang w:eastAsia="ko-KR"/>
        </w:rPr>
        <w:t>Nudm_UECM_Get_Request</w:t>
      </w:r>
      <w:proofErr w:type="spellEnd"/>
      <w:r>
        <w:rPr>
          <w:lang w:eastAsia="ko-KR"/>
        </w:rPr>
        <w:t xml:space="preserve"> including SUPI or GPSI, type of requested information set to SMF Registration Info and the list of S-NSSAI and DNN combinations, as defined in clause 5.3.2.5.7 in TS 29.503 [26]. The NWDAF acquires the </w:t>
      </w:r>
      <w:proofErr w:type="gramStart"/>
      <w:r>
        <w:rPr>
          <w:lang w:eastAsia="ko-KR"/>
        </w:rPr>
        <w:t>DNN,</w:t>
      </w:r>
      <w:proofErr w:type="gramEnd"/>
      <w:r>
        <w:rPr>
          <w:lang w:eastAsia="ko-KR"/>
        </w:rPr>
        <w:t xml:space="preserve"> S-NSSAI used to access the AF using </w:t>
      </w:r>
      <w:proofErr w:type="spellStart"/>
      <w:r>
        <w:rPr>
          <w:lang w:eastAsia="ko-KR"/>
        </w:rPr>
        <w:t>Nnrf_NFDiscovery_Request</w:t>
      </w:r>
      <w:proofErr w:type="spellEnd"/>
      <w:r>
        <w:rPr>
          <w:lang w:eastAsia="ko-KR"/>
        </w:rPr>
        <w:t xml:space="preserve"> service operation or is configured with the DNN, S-NSSAI used to access the AF.</w:t>
      </w:r>
    </w:p>
    <w:p w14:paraId="6C82BB7E" w14:textId="77777777" w:rsidR="008D5C7E" w:rsidRDefault="008D5C7E" w:rsidP="008D5C7E">
      <w:pPr>
        <w:pStyle w:val="B1"/>
        <w:rPr>
          <w:lang w:eastAsia="ko-KR"/>
        </w:rPr>
      </w:pPr>
      <w:r>
        <w:rPr>
          <w:lang w:eastAsia="ko-KR"/>
        </w:rPr>
        <w:t xml:space="preserve">2. The UDM provides the SMF id(s) and the corresponding PDU Session id(s), per S-NSSAI, DNN combination using </w:t>
      </w:r>
      <w:proofErr w:type="spellStart"/>
      <w:r>
        <w:rPr>
          <w:lang w:eastAsia="ko-KR"/>
        </w:rPr>
        <w:t>Nudm_UECM_Get_Response</w:t>
      </w:r>
      <w:proofErr w:type="spellEnd"/>
      <w:r>
        <w:rPr>
          <w:lang w:eastAsia="ko-KR"/>
        </w:rPr>
        <w:t xml:space="preserve"> to the NWDAF. Based on the S-NSSAI, DNN used to access the AF in step 1, NWDAF determines the PDU session used for the user plane connection between UE and AF.</w:t>
      </w:r>
    </w:p>
    <w:p w14:paraId="6E5FC549" w14:textId="77777777" w:rsidR="008D5C7E" w:rsidRDefault="008D5C7E" w:rsidP="008D5C7E">
      <w:pPr>
        <w:pStyle w:val="B1"/>
        <w:rPr>
          <w:lang w:eastAsia="ko-KR"/>
        </w:rPr>
      </w:pPr>
      <w:r>
        <w:rPr>
          <w:lang w:eastAsia="ko-KR"/>
        </w:rPr>
        <w:t xml:space="preserve">3. The NWDAF sends </w:t>
      </w:r>
      <w:proofErr w:type="spellStart"/>
      <w:r>
        <w:rPr>
          <w:lang w:eastAsia="ko-KR"/>
        </w:rPr>
        <w:t>Nsmf_EventExposure_Subscribe</w:t>
      </w:r>
      <w:proofErr w:type="spellEnd"/>
      <w:r>
        <w:rPr>
          <w:lang w:eastAsia="ko-KR"/>
        </w:rPr>
        <w:t xml:space="preserve"> to the SMF identified in step 2, including the Target for Event Reporting set to the PDU Session id(s) provided in step 2 and the Event ID set to IP address/prefix allocation/change.</w:t>
      </w:r>
    </w:p>
    <w:p w14:paraId="6B206CBD" w14:textId="77777777" w:rsidR="008D5C7E" w:rsidRDefault="008D5C7E" w:rsidP="008D5C7E">
      <w:pPr>
        <w:pStyle w:val="B1"/>
        <w:rPr>
          <w:lang w:eastAsia="ko-KR"/>
        </w:rPr>
      </w:pPr>
      <w:r>
        <w:rPr>
          <w:lang w:eastAsia="ko-KR"/>
        </w:rPr>
        <w:t>4.</w:t>
      </w:r>
      <w:r>
        <w:rPr>
          <w:lang w:eastAsia="ko-KR"/>
        </w:rPr>
        <w:tab/>
        <w:t>The SMF provides the allocated IPv4 address or IPv6 prefix to the NWDAF.</w:t>
      </w:r>
    </w:p>
    <w:p w14:paraId="55F88C2A" w14:textId="77777777" w:rsidR="008D5C7E" w:rsidRDefault="008D5C7E" w:rsidP="008D5C7E">
      <w:pPr>
        <w:pStyle w:val="B1"/>
        <w:rPr>
          <w:lang w:eastAsia="ko-KR"/>
        </w:rPr>
      </w:pPr>
      <w:r>
        <w:rPr>
          <w:lang w:eastAsia="ko-KR"/>
        </w:rPr>
        <w:t>5.</w:t>
      </w:r>
      <w:r>
        <w:rPr>
          <w:lang w:eastAsia="ko-KR"/>
        </w:rPr>
        <w:tab/>
        <w:t>Step 3a for AF in trusted domain or step 3b for AF in untrusted domain in Figure 6.2.8.2.3-1 is performed with the exception that NWDAF sets the allocated IPv4 address or IPv6 prefix that were received in step 4 as target of event reporting.</w:t>
      </w:r>
    </w:p>
    <w:p w14:paraId="3B260AB0" w14:textId="77777777" w:rsidR="008D5C7E" w:rsidRDefault="008D5C7E" w:rsidP="008D5C7E">
      <w:pPr>
        <w:rPr>
          <w:lang w:eastAsia="ko-KR"/>
        </w:rPr>
      </w:pPr>
      <w:r>
        <w:rPr>
          <w:lang w:eastAsia="ko-KR"/>
        </w:rPr>
        <w:t xml:space="preserve">If NWDAF subscribed for the PDU session used for the user plane connection between the UE and the AF is released notification in step 3, the SMF informs the NWDAF that the UE IP address / prefix is released via </w:t>
      </w:r>
      <w:proofErr w:type="spellStart"/>
      <w:r>
        <w:rPr>
          <w:lang w:eastAsia="ko-KR"/>
        </w:rPr>
        <w:t>Nsmf_EventExposure_Notify</w:t>
      </w:r>
      <w:proofErr w:type="spellEnd"/>
      <w:r>
        <w:rPr>
          <w:lang w:eastAsia="ko-KR"/>
        </w:rPr>
        <w:t>. Based on this information, the NWDAF shall remove the stored correlation information between the UE IP address / prefix and SUPI.</w:t>
      </w:r>
    </w:p>
    <w:p w14:paraId="3D74DD33" w14:textId="77777777" w:rsidR="00ED3825" w:rsidRDefault="00ED3825" w:rsidP="00ED3825">
      <w:pPr>
        <w:pStyle w:val="5"/>
        <w:rPr>
          <w:lang w:eastAsia="ko-KR"/>
        </w:rPr>
      </w:pPr>
      <w:moveToRangeStart w:id="76" w:author="CATT_dxy" w:date="2021-11-03T13:53:00Z" w:name="move86840005"/>
      <w:moveTo w:id="77" w:author="CATT_dxy" w:date="2021-11-03T13:53:00Z">
        <w:r>
          <w:rPr>
            <w:lang w:eastAsia="ko-KR"/>
          </w:rPr>
          <w:t>6.2.8.2.4a</w:t>
        </w:r>
        <w:r>
          <w:rPr>
            <w:lang w:eastAsia="ko-KR"/>
          </w:rPr>
          <w:tab/>
          <w:t>Void</w:t>
        </w:r>
      </w:moveTo>
    </w:p>
    <w:moveToRangeEnd w:id="76"/>
    <w:p w14:paraId="4756D082" w14:textId="77777777" w:rsidR="008D5C7E" w:rsidRPr="008D5C7E" w:rsidRDefault="008D5C7E" w:rsidP="00BF6B79">
      <w:pPr>
        <w:rPr>
          <w:lang w:eastAsia="zh-CN"/>
        </w:rPr>
      </w:pPr>
    </w:p>
    <w:p w14:paraId="6889E30A" w14:textId="77777777"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 w:author="CATT_dxy" w:date="2021-09-28T09:53:00Z" w:initials="CATT">
    <w:p w14:paraId="5BCA8775" w14:textId="77777777" w:rsidR="001852CD" w:rsidRDefault="001852CD" w:rsidP="001852CD">
      <w:pPr>
        <w:pStyle w:val="ac"/>
        <w:rPr>
          <w:lang w:eastAsia="zh-CN"/>
        </w:rPr>
      </w:pPr>
      <w:r>
        <w:rPr>
          <w:rStyle w:val="ab"/>
        </w:rPr>
        <w:annotationRef/>
      </w:r>
      <w:r>
        <w:rPr>
          <w:lang w:eastAsia="zh-CN"/>
        </w:rPr>
        <w:t>A</w:t>
      </w:r>
      <w:r>
        <w:rPr>
          <w:rFonts w:hint="eastAsia"/>
          <w:lang w:eastAsia="zh-CN"/>
        </w:rPr>
        <w:t>dd correlation information for data from the UE and other NF/OAM. CR</w:t>
      </w:r>
    </w:p>
  </w:comment>
  <w:comment w:id="36" w:author="Nokia-r02" w:date="2021-11-15T11:58:00Z" w:initials="YL">
    <w:p w14:paraId="1C365680" w14:textId="60B6AD7F" w:rsidR="0069656E" w:rsidRDefault="0069656E">
      <w:pPr>
        <w:pStyle w:val="ac"/>
      </w:pPr>
      <w:r>
        <w:rPr>
          <w:rStyle w:val="ab"/>
        </w:rPr>
        <w:annotationRef/>
      </w:r>
      <w:r>
        <w:t xml:space="preserve">No strong justification to change </w:t>
      </w:r>
      <w:proofErr w:type="spellStart"/>
      <w:r>
        <w:t>title</w:t>
      </w:r>
      <w:proofErr w:type="gramStart"/>
      <w:r>
        <w:t>,suggest</w:t>
      </w:r>
      <w:proofErr w:type="spellEnd"/>
      <w:proofErr w:type="gramEnd"/>
      <w:r>
        <w:t xml:space="preserve"> to keep as is, as per drafting rules it is not recommended to change title for clauses in approved TSs.</w:t>
      </w:r>
    </w:p>
  </w:comment>
  <w:comment w:id="55" w:author="Antoine G Mouquet (Orange)" w:date="2021-11-12T00:02:00Z" w:initials="AM">
    <w:p w14:paraId="10E359CA" w14:textId="465CA711" w:rsidR="00AB72D8" w:rsidRDefault="00AB72D8">
      <w:pPr>
        <w:pStyle w:val="ac"/>
      </w:pPr>
      <w:r>
        <w:rPr>
          <w:rStyle w:val="ab"/>
        </w:rPr>
        <w:annotationRef/>
      </w:r>
      <w:r>
        <w:t>Deletion reverted in r01.</w:t>
      </w:r>
    </w:p>
  </w:comment>
  <w:comment w:id="74" w:author="CATT_dxy" w:date="2021-11-03T13:53:00Z" w:initials="CATT">
    <w:p w14:paraId="03BB719E" w14:textId="77777777" w:rsidR="00ED3825" w:rsidRDefault="00ED3825">
      <w:pPr>
        <w:pStyle w:val="ac"/>
        <w:rPr>
          <w:lang w:eastAsia="zh-CN"/>
        </w:rPr>
      </w:pPr>
      <w:r>
        <w:rPr>
          <w:rStyle w:val="ab"/>
        </w:rPr>
        <w:annotationRef/>
      </w:r>
      <w:r>
        <w:rPr>
          <w:lang w:eastAsia="zh-CN"/>
        </w:rPr>
        <w:t>M</w:t>
      </w:r>
      <w:r>
        <w:rPr>
          <w:rFonts w:hint="eastAsia"/>
          <w:lang w:eastAsia="zh-CN"/>
        </w:rPr>
        <w:t>oved behind the clause 6.2.8.2.4.4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BCA8775" w15:done="0"/>
  <w15:commentEx w15:paraId="1C365680" w15:done="0"/>
  <w15:commentEx w15:paraId="10E359CA" w15:done="0"/>
  <w15:commentEx w15:paraId="03BB719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CC9D2" w16cex:dateUtc="2021-11-15T10:58:00Z"/>
  <w16cex:commentExtensible w16cex:durableId="25382D7B" w16cex:dateUtc="2021-11-11T23: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CA8775" w16cid:durableId="25382979"/>
  <w16cid:commentId w16cid:paraId="1C365680" w16cid:durableId="253CC9D2"/>
  <w16cid:commentId w16cid:paraId="10E359CA" w16cid:durableId="25382D7B"/>
  <w16cid:commentId w16cid:paraId="03BB719E" w16cid:durableId="2538297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EFC4D8" w14:textId="77777777" w:rsidR="005C056F" w:rsidRDefault="005C056F">
      <w:r>
        <w:separator/>
      </w:r>
    </w:p>
  </w:endnote>
  <w:endnote w:type="continuationSeparator" w:id="0">
    <w:p w14:paraId="476FC20F" w14:textId="77777777" w:rsidR="005C056F" w:rsidRDefault="005C0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FE6DC8" w14:textId="77777777" w:rsidR="005C056F" w:rsidRDefault="005C056F">
      <w:r>
        <w:separator/>
      </w:r>
    </w:p>
  </w:footnote>
  <w:footnote w:type="continuationSeparator" w:id="0">
    <w:p w14:paraId="616E257F" w14:textId="77777777" w:rsidR="005C056F" w:rsidRDefault="005C05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141D4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D8699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C958A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7B59D4"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2DBF45E2"/>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44D67DF0"/>
    <w:multiLevelType w:val="hybridMultilevel"/>
    <w:tmpl w:val="7856FF42"/>
    <w:lvl w:ilvl="0" w:tplc="9AB492CE">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5"/>
  </w:num>
  <w:num w:numId="3">
    <w:abstractNumId w:val="4"/>
  </w:num>
  <w:num w:numId="4">
    <w:abstractNumId w:val="6"/>
  </w:num>
  <w:num w:numId="5">
    <w:abstractNumId w:val="1"/>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G Mouquet (Orange)">
    <w15:presenceInfo w15:providerId="None" w15:userId="Antoine G Mouquet (Orange)"/>
  </w15:person>
  <w15:person w15:author="Nokia-r02">
    <w15:presenceInfo w15:providerId="None" w15:userId="Nokia-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AA3"/>
    <w:rsid w:val="00007BF2"/>
    <w:rsid w:val="00013D65"/>
    <w:rsid w:val="000161EC"/>
    <w:rsid w:val="00020174"/>
    <w:rsid w:val="00022E4A"/>
    <w:rsid w:val="00026148"/>
    <w:rsid w:val="00027390"/>
    <w:rsid w:val="00031812"/>
    <w:rsid w:val="00036BDB"/>
    <w:rsid w:val="00037961"/>
    <w:rsid w:val="00040D0C"/>
    <w:rsid w:val="00042F3E"/>
    <w:rsid w:val="00043877"/>
    <w:rsid w:val="00044873"/>
    <w:rsid w:val="00050DBB"/>
    <w:rsid w:val="00052B06"/>
    <w:rsid w:val="0005445D"/>
    <w:rsid w:val="00056C57"/>
    <w:rsid w:val="00065EA1"/>
    <w:rsid w:val="000726DE"/>
    <w:rsid w:val="00073BF0"/>
    <w:rsid w:val="00082689"/>
    <w:rsid w:val="00090A44"/>
    <w:rsid w:val="00092DE3"/>
    <w:rsid w:val="00094AD8"/>
    <w:rsid w:val="000A03BC"/>
    <w:rsid w:val="000A0796"/>
    <w:rsid w:val="000A335D"/>
    <w:rsid w:val="000A6394"/>
    <w:rsid w:val="000B43D3"/>
    <w:rsid w:val="000B7EA3"/>
    <w:rsid w:val="000B7FED"/>
    <w:rsid w:val="000C038A"/>
    <w:rsid w:val="000C4CFE"/>
    <w:rsid w:val="000C6598"/>
    <w:rsid w:val="000D172F"/>
    <w:rsid w:val="000D7D39"/>
    <w:rsid w:val="000D7DDD"/>
    <w:rsid w:val="000E0D01"/>
    <w:rsid w:val="000E2A59"/>
    <w:rsid w:val="000E6A6C"/>
    <w:rsid w:val="000E7556"/>
    <w:rsid w:val="000F473D"/>
    <w:rsid w:val="000F6449"/>
    <w:rsid w:val="00100634"/>
    <w:rsid w:val="001030F3"/>
    <w:rsid w:val="0010642A"/>
    <w:rsid w:val="00107A3E"/>
    <w:rsid w:val="00111F8C"/>
    <w:rsid w:val="00121A9C"/>
    <w:rsid w:val="00123C14"/>
    <w:rsid w:val="00123FAD"/>
    <w:rsid w:val="0012541C"/>
    <w:rsid w:val="00125A65"/>
    <w:rsid w:val="001265B1"/>
    <w:rsid w:val="00135B72"/>
    <w:rsid w:val="001365C1"/>
    <w:rsid w:val="00145D43"/>
    <w:rsid w:val="001541AA"/>
    <w:rsid w:val="001558B3"/>
    <w:rsid w:val="0016118A"/>
    <w:rsid w:val="00161F0D"/>
    <w:rsid w:val="001668BA"/>
    <w:rsid w:val="00166999"/>
    <w:rsid w:val="00170E61"/>
    <w:rsid w:val="00174CDE"/>
    <w:rsid w:val="00176436"/>
    <w:rsid w:val="001819F6"/>
    <w:rsid w:val="00181DFE"/>
    <w:rsid w:val="001852CD"/>
    <w:rsid w:val="00191CC8"/>
    <w:rsid w:val="001929C5"/>
    <w:rsid w:val="00192C46"/>
    <w:rsid w:val="00192DD7"/>
    <w:rsid w:val="001932B0"/>
    <w:rsid w:val="001962A6"/>
    <w:rsid w:val="001A08B3"/>
    <w:rsid w:val="001A1383"/>
    <w:rsid w:val="001A33DD"/>
    <w:rsid w:val="001A3EB7"/>
    <w:rsid w:val="001A7B60"/>
    <w:rsid w:val="001B1304"/>
    <w:rsid w:val="001B17BB"/>
    <w:rsid w:val="001B52F0"/>
    <w:rsid w:val="001B7A65"/>
    <w:rsid w:val="001C2DA3"/>
    <w:rsid w:val="001D2719"/>
    <w:rsid w:val="001D3F90"/>
    <w:rsid w:val="001D46C1"/>
    <w:rsid w:val="001D67D0"/>
    <w:rsid w:val="001E26FB"/>
    <w:rsid w:val="001E41F3"/>
    <w:rsid w:val="001F16DA"/>
    <w:rsid w:val="001F3D7C"/>
    <w:rsid w:val="001F3F2D"/>
    <w:rsid w:val="00204F4E"/>
    <w:rsid w:val="0020511F"/>
    <w:rsid w:val="0020664F"/>
    <w:rsid w:val="002114CF"/>
    <w:rsid w:val="00212C8B"/>
    <w:rsid w:val="00215B76"/>
    <w:rsid w:val="00224090"/>
    <w:rsid w:val="00224BD0"/>
    <w:rsid w:val="00227402"/>
    <w:rsid w:val="00231E96"/>
    <w:rsid w:val="0023595F"/>
    <w:rsid w:val="002367D9"/>
    <w:rsid w:val="00241AE5"/>
    <w:rsid w:val="0024236F"/>
    <w:rsid w:val="00243611"/>
    <w:rsid w:val="00244768"/>
    <w:rsid w:val="00246115"/>
    <w:rsid w:val="00247978"/>
    <w:rsid w:val="00252F0D"/>
    <w:rsid w:val="00255664"/>
    <w:rsid w:val="00255B1F"/>
    <w:rsid w:val="00255D1D"/>
    <w:rsid w:val="00257380"/>
    <w:rsid w:val="00257F91"/>
    <w:rsid w:val="0026004D"/>
    <w:rsid w:val="00260EBF"/>
    <w:rsid w:val="00261F8B"/>
    <w:rsid w:val="00263424"/>
    <w:rsid w:val="002640DD"/>
    <w:rsid w:val="00270095"/>
    <w:rsid w:val="002713C7"/>
    <w:rsid w:val="00272FF0"/>
    <w:rsid w:val="00273965"/>
    <w:rsid w:val="002752CD"/>
    <w:rsid w:val="00275D12"/>
    <w:rsid w:val="00277523"/>
    <w:rsid w:val="0028222F"/>
    <w:rsid w:val="00284B2C"/>
    <w:rsid w:val="00284FEB"/>
    <w:rsid w:val="00285C3D"/>
    <w:rsid w:val="002860C4"/>
    <w:rsid w:val="0029337D"/>
    <w:rsid w:val="00293EEB"/>
    <w:rsid w:val="00293F1B"/>
    <w:rsid w:val="0029710D"/>
    <w:rsid w:val="00297735"/>
    <w:rsid w:val="002A586F"/>
    <w:rsid w:val="002A675A"/>
    <w:rsid w:val="002A6A6E"/>
    <w:rsid w:val="002B1745"/>
    <w:rsid w:val="002B31F5"/>
    <w:rsid w:val="002B5741"/>
    <w:rsid w:val="002C005F"/>
    <w:rsid w:val="002C461C"/>
    <w:rsid w:val="002D3955"/>
    <w:rsid w:val="002E03E6"/>
    <w:rsid w:val="002E0DCB"/>
    <w:rsid w:val="002E2047"/>
    <w:rsid w:val="002E2D78"/>
    <w:rsid w:val="002E3334"/>
    <w:rsid w:val="002E43A0"/>
    <w:rsid w:val="002F1F65"/>
    <w:rsid w:val="002F5C7F"/>
    <w:rsid w:val="002F6647"/>
    <w:rsid w:val="002F6B5D"/>
    <w:rsid w:val="002F72C2"/>
    <w:rsid w:val="0030110A"/>
    <w:rsid w:val="00304BEA"/>
    <w:rsid w:val="00305409"/>
    <w:rsid w:val="00311A6C"/>
    <w:rsid w:val="00321C88"/>
    <w:rsid w:val="00325FAB"/>
    <w:rsid w:val="0032695E"/>
    <w:rsid w:val="003306B5"/>
    <w:rsid w:val="00330748"/>
    <w:rsid w:val="00331AD0"/>
    <w:rsid w:val="00331DE3"/>
    <w:rsid w:val="00333246"/>
    <w:rsid w:val="003351BF"/>
    <w:rsid w:val="00340F9D"/>
    <w:rsid w:val="00350DA0"/>
    <w:rsid w:val="00355997"/>
    <w:rsid w:val="0035650F"/>
    <w:rsid w:val="003571F4"/>
    <w:rsid w:val="00357D6A"/>
    <w:rsid w:val="003609EF"/>
    <w:rsid w:val="00361184"/>
    <w:rsid w:val="003617A0"/>
    <w:rsid w:val="00361962"/>
    <w:rsid w:val="0036231A"/>
    <w:rsid w:val="003739C9"/>
    <w:rsid w:val="00374DD4"/>
    <w:rsid w:val="00376D7D"/>
    <w:rsid w:val="00387915"/>
    <w:rsid w:val="00393E52"/>
    <w:rsid w:val="00394316"/>
    <w:rsid w:val="003A2BCD"/>
    <w:rsid w:val="003A6591"/>
    <w:rsid w:val="003A76B8"/>
    <w:rsid w:val="003B276B"/>
    <w:rsid w:val="003B3FAE"/>
    <w:rsid w:val="003B7F76"/>
    <w:rsid w:val="003C0C49"/>
    <w:rsid w:val="003C19A4"/>
    <w:rsid w:val="003C50F6"/>
    <w:rsid w:val="003C654C"/>
    <w:rsid w:val="003C74AF"/>
    <w:rsid w:val="003D2221"/>
    <w:rsid w:val="003D30F4"/>
    <w:rsid w:val="003D3971"/>
    <w:rsid w:val="003D7F72"/>
    <w:rsid w:val="003E1A36"/>
    <w:rsid w:val="003E2F52"/>
    <w:rsid w:val="003E30AF"/>
    <w:rsid w:val="003E3163"/>
    <w:rsid w:val="003E6141"/>
    <w:rsid w:val="003E7C47"/>
    <w:rsid w:val="00402A92"/>
    <w:rsid w:val="00405ED3"/>
    <w:rsid w:val="00410371"/>
    <w:rsid w:val="00414A88"/>
    <w:rsid w:val="004242F1"/>
    <w:rsid w:val="00433285"/>
    <w:rsid w:val="00440DAB"/>
    <w:rsid w:val="004426D8"/>
    <w:rsid w:val="00447A34"/>
    <w:rsid w:val="00447B0E"/>
    <w:rsid w:val="00452D25"/>
    <w:rsid w:val="00453B41"/>
    <w:rsid w:val="00454FDD"/>
    <w:rsid w:val="00456323"/>
    <w:rsid w:val="00463D32"/>
    <w:rsid w:val="0046727D"/>
    <w:rsid w:val="00472652"/>
    <w:rsid w:val="004730A5"/>
    <w:rsid w:val="00473575"/>
    <w:rsid w:val="004766DE"/>
    <w:rsid w:val="00480AFE"/>
    <w:rsid w:val="00480CF5"/>
    <w:rsid w:val="00494A95"/>
    <w:rsid w:val="004A0074"/>
    <w:rsid w:val="004A03F8"/>
    <w:rsid w:val="004A0D6D"/>
    <w:rsid w:val="004A632E"/>
    <w:rsid w:val="004B0736"/>
    <w:rsid w:val="004B1ACA"/>
    <w:rsid w:val="004B1C39"/>
    <w:rsid w:val="004B75B7"/>
    <w:rsid w:val="004B776E"/>
    <w:rsid w:val="004C0346"/>
    <w:rsid w:val="004C1FD3"/>
    <w:rsid w:val="004C45DD"/>
    <w:rsid w:val="004D15E4"/>
    <w:rsid w:val="004D70C6"/>
    <w:rsid w:val="004E65C6"/>
    <w:rsid w:val="00502176"/>
    <w:rsid w:val="005024BF"/>
    <w:rsid w:val="00506FAE"/>
    <w:rsid w:val="0050778A"/>
    <w:rsid w:val="005124B3"/>
    <w:rsid w:val="0051580D"/>
    <w:rsid w:val="00520C6C"/>
    <w:rsid w:val="00524122"/>
    <w:rsid w:val="00524A43"/>
    <w:rsid w:val="00525857"/>
    <w:rsid w:val="00531969"/>
    <w:rsid w:val="005371E8"/>
    <w:rsid w:val="00542994"/>
    <w:rsid w:val="00547111"/>
    <w:rsid w:val="00561A5C"/>
    <w:rsid w:val="00565BA2"/>
    <w:rsid w:val="00576DF2"/>
    <w:rsid w:val="00584D20"/>
    <w:rsid w:val="00585350"/>
    <w:rsid w:val="0058680A"/>
    <w:rsid w:val="00587E91"/>
    <w:rsid w:val="00592D74"/>
    <w:rsid w:val="00593112"/>
    <w:rsid w:val="005A4A0B"/>
    <w:rsid w:val="005A725A"/>
    <w:rsid w:val="005B2DCA"/>
    <w:rsid w:val="005B3BBE"/>
    <w:rsid w:val="005B45B9"/>
    <w:rsid w:val="005B589B"/>
    <w:rsid w:val="005B5DC5"/>
    <w:rsid w:val="005C056F"/>
    <w:rsid w:val="005C0A2B"/>
    <w:rsid w:val="005C1A0E"/>
    <w:rsid w:val="005C6A51"/>
    <w:rsid w:val="005C7B30"/>
    <w:rsid w:val="005D121A"/>
    <w:rsid w:val="005D3C8F"/>
    <w:rsid w:val="005D610A"/>
    <w:rsid w:val="005D7CD1"/>
    <w:rsid w:val="005E2C44"/>
    <w:rsid w:val="005E6D3C"/>
    <w:rsid w:val="005E7A30"/>
    <w:rsid w:val="005F4B92"/>
    <w:rsid w:val="005F6C12"/>
    <w:rsid w:val="00600CA5"/>
    <w:rsid w:val="00601134"/>
    <w:rsid w:val="00607C79"/>
    <w:rsid w:val="006167F9"/>
    <w:rsid w:val="00621188"/>
    <w:rsid w:val="00623B9C"/>
    <w:rsid w:val="006257ED"/>
    <w:rsid w:val="00625F2B"/>
    <w:rsid w:val="00631510"/>
    <w:rsid w:val="00643899"/>
    <w:rsid w:val="00650B79"/>
    <w:rsid w:val="006550F9"/>
    <w:rsid w:val="0065532B"/>
    <w:rsid w:val="0065656B"/>
    <w:rsid w:val="00664203"/>
    <w:rsid w:val="0066586D"/>
    <w:rsid w:val="006659DB"/>
    <w:rsid w:val="00670373"/>
    <w:rsid w:val="00670EEB"/>
    <w:rsid w:val="00675635"/>
    <w:rsid w:val="00675A83"/>
    <w:rsid w:val="00676BF1"/>
    <w:rsid w:val="006771DE"/>
    <w:rsid w:val="00677BE4"/>
    <w:rsid w:val="00684D62"/>
    <w:rsid w:val="00685AA8"/>
    <w:rsid w:val="006861C5"/>
    <w:rsid w:val="00690DB2"/>
    <w:rsid w:val="00693BB4"/>
    <w:rsid w:val="00695808"/>
    <w:rsid w:val="0069656E"/>
    <w:rsid w:val="00697B80"/>
    <w:rsid w:val="006A1F82"/>
    <w:rsid w:val="006A2A60"/>
    <w:rsid w:val="006A5797"/>
    <w:rsid w:val="006A5FC0"/>
    <w:rsid w:val="006A7D78"/>
    <w:rsid w:val="006B09C6"/>
    <w:rsid w:val="006B4023"/>
    <w:rsid w:val="006B46FB"/>
    <w:rsid w:val="006C3D87"/>
    <w:rsid w:val="006C679D"/>
    <w:rsid w:val="006C6DB0"/>
    <w:rsid w:val="006E21FB"/>
    <w:rsid w:val="006E4343"/>
    <w:rsid w:val="006F0D3A"/>
    <w:rsid w:val="006F3A60"/>
    <w:rsid w:val="006F6E6F"/>
    <w:rsid w:val="00707D23"/>
    <w:rsid w:val="00714D29"/>
    <w:rsid w:val="00717627"/>
    <w:rsid w:val="00722FEE"/>
    <w:rsid w:val="007233FF"/>
    <w:rsid w:val="00733CF6"/>
    <w:rsid w:val="00742B33"/>
    <w:rsid w:val="00742D05"/>
    <w:rsid w:val="00744635"/>
    <w:rsid w:val="00744C05"/>
    <w:rsid w:val="007459EE"/>
    <w:rsid w:val="00745F77"/>
    <w:rsid w:val="007461EA"/>
    <w:rsid w:val="00746F7F"/>
    <w:rsid w:val="00752815"/>
    <w:rsid w:val="00754650"/>
    <w:rsid w:val="00770351"/>
    <w:rsid w:val="007713F7"/>
    <w:rsid w:val="00771AE5"/>
    <w:rsid w:val="00771CEC"/>
    <w:rsid w:val="00775557"/>
    <w:rsid w:val="00777987"/>
    <w:rsid w:val="00783C14"/>
    <w:rsid w:val="0078715F"/>
    <w:rsid w:val="00791B9E"/>
    <w:rsid w:val="00792342"/>
    <w:rsid w:val="007937A9"/>
    <w:rsid w:val="00793F1F"/>
    <w:rsid w:val="00796998"/>
    <w:rsid w:val="00797000"/>
    <w:rsid w:val="007977A8"/>
    <w:rsid w:val="007A2018"/>
    <w:rsid w:val="007A71CC"/>
    <w:rsid w:val="007A7522"/>
    <w:rsid w:val="007B054C"/>
    <w:rsid w:val="007B4524"/>
    <w:rsid w:val="007B5056"/>
    <w:rsid w:val="007B512A"/>
    <w:rsid w:val="007B63D7"/>
    <w:rsid w:val="007B6B1C"/>
    <w:rsid w:val="007B7FCD"/>
    <w:rsid w:val="007C2097"/>
    <w:rsid w:val="007C47C9"/>
    <w:rsid w:val="007C5D2F"/>
    <w:rsid w:val="007C6FA2"/>
    <w:rsid w:val="007C7395"/>
    <w:rsid w:val="007D452A"/>
    <w:rsid w:val="007D6A07"/>
    <w:rsid w:val="007E3609"/>
    <w:rsid w:val="007F00B5"/>
    <w:rsid w:val="007F281E"/>
    <w:rsid w:val="007F62BA"/>
    <w:rsid w:val="007F6F5B"/>
    <w:rsid w:val="007F7259"/>
    <w:rsid w:val="00800BD1"/>
    <w:rsid w:val="00802BD0"/>
    <w:rsid w:val="008040A8"/>
    <w:rsid w:val="00804F59"/>
    <w:rsid w:val="00810B60"/>
    <w:rsid w:val="008162C8"/>
    <w:rsid w:val="0081772E"/>
    <w:rsid w:val="008226EA"/>
    <w:rsid w:val="008279FA"/>
    <w:rsid w:val="00832289"/>
    <w:rsid w:val="00832D8D"/>
    <w:rsid w:val="0083457B"/>
    <w:rsid w:val="00836B0B"/>
    <w:rsid w:val="008427AA"/>
    <w:rsid w:val="00844041"/>
    <w:rsid w:val="00844495"/>
    <w:rsid w:val="00844D6C"/>
    <w:rsid w:val="008462FB"/>
    <w:rsid w:val="00846FBA"/>
    <w:rsid w:val="0085068E"/>
    <w:rsid w:val="00850D4D"/>
    <w:rsid w:val="0085115E"/>
    <w:rsid w:val="008513EA"/>
    <w:rsid w:val="00851F3B"/>
    <w:rsid w:val="00852045"/>
    <w:rsid w:val="00856DE1"/>
    <w:rsid w:val="00861133"/>
    <w:rsid w:val="00861DEE"/>
    <w:rsid w:val="00861EAE"/>
    <w:rsid w:val="008626E7"/>
    <w:rsid w:val="00870EE7"/>
    <w:rsid w:val="00874264"/>
    <w:rsid w:val="0088210A"/>
    <w:rsid w:val="00882CD1"/>
    <w:rsid w:val="00883F25"/>
    <w:rsid w:val="008863B9"/>
    <w:rsid w:val="00891A82"/>
    <w:rsid w:val="00893037"/>
    <w:rsid w:val="00897679"/>
    <w:rsid w:val="008A10C2"/>
    <w:rsid w:val="008A45A6"/>
    <w:rsid w:val="008A52C1"/>
    <w:rsid w:val="008A602A"/>
    <w:rsid w:val="008B0759"/>
    <w:rsid w:val="008B11F1"/>
    <w:rsid w:val="008B48B3"/>
    <w:rsid w:val="008B4C3B"/>
    <w:rsid w:val="008B78DD"/>
    <w:rsid w:val="008C195B"/>
    <w:rsid w:val="008C4578"/>
    <w:rsid w:val="008C6CB9"/>
    <w:rsid w:val="008D4CD4"/>
    <w:rsid w:val="008D5C7E"/>
    <w:rsid w:val="008D7B3F"/>
    <w:rsid w:val="008E39C8"/>
    <w:rsid w:val="008E4886"/>
    <w:rsid w:val="008E6186"/>
    <w:rsid w:val="008F0E9B"/>
    <w:rsid w:val="008F1CD3"/>
    <w:rsid w:val="008F2BCB"/>
    <w:rsid w:val="008F686C"/>
    <w:rsid w:val="008F6D80"/>
    <w:rsid w:val="008F7B37"/>
    <w:rsid w:val="00900FAF"/>
    <w:rsid w:val="00904A6B"/>
    <w:rsid w:val="00905265"/>
    <w:rsid w:val="0090653E"/>
    <w:rsid w:val="00906F61"/>
    <w:rsid w:val="00907FEB"/>
    <w:rsid w:val="009148DE"/>
    <w:rsid w:val="00917760"/>
    <w:rsid w:val="009236FC"/>
    <w:rsid w:val="00924D18"/>
    <w:rsid w:val="00925B4E"/>
    <w:rsid w:val="009278B4"/>
    <w:rsid w:val="00932076"/>
    <w:rsid w:val="00941E30"/>
    <w:rsid w:val="00942721"/>
    <w:rsid w:val="009463B1"/>
    <w:rsid w:val="0094792E"/>
    <w:rsid w:val="009517B8"/>
    <w:rsid w:val="00953201"/>
    <w:rsid w:val="00953B3A"/>
    <w:rsid w:val="00961090"/>
    <w:rsid w:val="00961933"/>
    <w:rsid w:val="00964298"/>
    <w:rsid w:val="00965E10"/>
    <w:rsid w:val="009674C8"/>
    <w:rsid w:val="00970F8B"/>
    <w:rsid w:val="00974AB6"/>
    <w:rsid w:val="00975644"/>
    <w:rsid w:val="009777D9"/>
    <w:rsid w:val="00984179"/>
    <w:rsid w:val="009869CD"/>
    <w:rsid w:val="00991B88"/>
    <w:rsid w:val="00994ACE"/>
    <w:rsid w:val="009974A6"/>
    <w:rsid w:val="009A0B87"/>
    <w:rsid w:val="009A5753"/>
    <w:rsid w:val="009A579D"/>
    <w:rsid w:val="009B23F2"/>
    <w:rsid w:val="009B2707"/>
    <w:rsid w:val="009B4734"/>
    <w:rsid w:val="009B61F7"/>
    <w:rsid w:val="009B69FA"/>
    <w:rsid w:val="009C1F7B"/>
    <w:rsid w:val="009C243A"/>
    <w:rsid w:val="009C6672"/>
    <w:rsid w:val="009C6838"/>
    <w:rsid w:val="009D47E6"/>
    <w:rsid w:val="009E2513"/>
    <w:rsid w:val="009E3297"/>
    <w:rsid w:val="009E45A5"/>
    <w:rsid w:val="009F1E50"/>
    <w:rsid w:val="009F3156"/>
    <w:rsid w:val="009F47CA"/>
    <w:rsid w:val="009F734F"/>
    <w:rsid w:val="00A04790"/>
    <w:rsid w:val="00A1131B"/>
    <w:rsid w:val="00A11C75"/>
    <w:rsid w:val="00A12FC1"/>
    <w:rsid w:val="00A16737"/>
    <w:rsid w:val="00A246B6"/>
    <w:rsid w:val="00A25267"/>
    <w:rsid w:val="00A34076"/>
    <w:rsid w:val="00A46B0A"/>
    <w:rsid w:val="00A47E70"/>
    <w:rsid w:val="00A50CF0"/>
    <w:rsid w:val="00A53615"/>
    <w:rsid w:val="00A61AB3"/>
    <w:rsid w:val="00A64728"/>
    <w:rsid w:val="00A66C52"/>
    <w:rsid w:val="00A67F6E"/>
    <w:rsid w:val="00A703E1"/>
    <w:rsid w:val="00A71F4D"/>
    <w:rsid w:val="00A7332B"/>
    <w:rsid w:val="00A73804"/>
    <w:rsid w:val="00A73D25"/>
    <w:rsid w:val="00A75F7C"/>
    <w:rsid w:val="00A7671C"/>
    <w:rsid w:val="00A77351"/>
    <w:rsid w:val="00A8236D"/>
    <w:rsid w:val="00A967D8"/>
    <w:rsid w:val="00AA2CBC"/>
    <w:rsid w:val="00AA3242"/>
    <w:rsid w:val="00AA7D1F"/>
    <w:rsid w:val="00AB10BE"/>
    <w:rsid w:val="00AB11F5"/>
    <w:rsid w:val="00AB242F"/>
    <w:rsid w:val="00AB5A89"/>
    <w:rsid w:val="00AB72D8"/>
    <w:rsid w:val="00AB7AEC"/>
    <w:rsid w:val="00AC086C"/>
    <w:rsid w:val="00AC3C4A"/>
    <w:rsid w:val="00AC5820"/>
    <w:rsid w:val="00AD0D42"/>
    <w:rsid w:val="00AD106B"/>
    <w:rsid w:val="00AD1CD8"/>
    <w:rsid w:val="00AD53D2"/>
    <w:rsid w:val="00AE1DCB"/>
    <w:rsid w:val="00AE243C"/>
    <w:rsid w:val="00AF1358"/>
    <w:rsid w:val="00B002A6"/>
    <w:rsid w:val="00B0140F"/>
    <w:rsid w:val="00B018E7"/>
    <w:rsid w:val="00B01A70"/>
    <w:rsid w:val="00B01CD0"/>
    <w:rsid w:val="00B119E2"/>
    <w:rsid w:val="00B20430"/>
    <w:rsid w:val="00B255C3"/>
    <w:rsid w:val="00B258BB"/>
    <w:rsid w:val="00B2648A"/>
    <w:rsid w:val="00B30FE2"/>
    <w:rsid w:val="00B327A1"/>
    <w:rsid w:val="00B3719C"/>
    <w:rsid w:val="00B4078D"/>
    <w:rsid w:val="00B45ADA"/>
    <w:rsid w:val="00B51B98"/>
    <w:rsid w:val="00B52206"/>
    <w:rsid w:val="00B546B3"/>
    <w:rsid w:val="00B546C1"/>
    <w:rsid w:val="00B55F2A"/>
    <w:rsid w:val="00B5633D"/>
    <w:rsid w:val="00B57156"/>
    <w:rsid w:val="00B57281"/>
    <w:rsid w:val="00B57DB2"/>
    <w:rsid w:val="00B61795"/>
    <w:rsid w:val="00B629A2"/>
    <w:rsid w:val="00B63677"/>
    <w:rsid w:val="00B6655B"/>
    <w:rsid w:val="00B6686A"/>
    <w:rsid w:val="00B67B97"/>
    <w:rsid w:val="00B7034F"/>
    <w:rsid w:val="00B72313"/>
    <w:rsid w:val="00B72BAD"/>
    <w:rsid w:val="00B751FE"/>
    <w:rsid w:val="00B80234"/>
    <w:rsid w:val="00B84926"/>
    <w:rsid w:val="00B86732"/>
    <w:rsid w:val="00B8772B"/>
    <w:rsid w:val="00B93DEF"/>
    <w:rsid w:val="00B940B2"/>
    <w:rsid w:val="00B968C8"/>
    <w:rsid w:val="00BA39CC"/>
    <w:rsid w:val="00BA3EC5"/>
    <w:rsid w:val="00BA51D9"/>
    <w:rsid w:val="00BA7587"/>
    <w:rsid w:val="00BB3A56"/>
    <w:rsid w:val="00BB5DFC"/>
    <w:rsid w:val="00BC05D1"/>
    <w:rsid w:val="00BC78C6"/>
    <w:rsid w:val="00BD1399"/>
    <w:rsid w:val="00BD1E86"/>
    <w:rsid w:val="00BD279D"/>
    <w:rsid w:val="00BD2B3F"/>
    <w:rsid w:val="00BD5A66"/>
    <w:rsid w:val="00BD6BB8"/>
    <w:rsid w:val="00BE4AB2"/>
    <w:rsid w:val="00BE66D3"/>
    <w:rsid w:val="00BF28FD"/>
    <w:rsid w:val="00BF5503"/>
    <w:rsid w:val="00BF6915"/>
    <w:rsid w:val="00BF6B79"/>
    <w:rsid w:val="00BF6C2E"/>
    <w:rsid w:val="00C0138C"/>
    <w:rsid w:val="00C01662"/>
    <w:rsid w:val="00C02127"/>
    <w:rsid w:val="00C028F8"/>
    <w:rsid w:val="00C05490"/>
    <w:rsid w:val="00C05E30"/>
    <w:rsid w:val="00C136CE"/>
    <w:rsid w:val="00C21084"/>
    <w:rsid w:val="00C24379"/>
    <w:rsid w:val="00C32F65"/>
    <w:rsid w:val="00C37E2F"/>
    <w:rsid w:val="00C408D9"/>
    <w:rsid w:val="00C424E6"/>
    <w:rsid w:val="00C44D4C"/>
    <w:rsid w:val="00C47F8E"/>
    <w:rsid w:val="00C512B0"/>
    <w:rsid w:val="00C51795"/>
    <w:rsid w:val="00C51C2D"/>
    <w:rsid w:val="00C51E54"/>
    <w:rsid w:val="00C521B5"/>
    <w:rsid w:val="00C52B71"/>
    <w:rsid w:val="00C576F1"/>
    <w:rsid w:val="00C655B3"/>
    <w:rsid w:val="00C66653"/>
    <w:rsid w:val="00C66BA2"/>
    <w:rsid w:val="00C67BAB"/>
    <w:rsid w:val="00C72164"/>
    <w:rsid w:val="00C72573"/>
    <w:rsid w:val="00C80F70"/>
    <w:rsid w:val="00C8173A"/>
    <w:rsid w:val="00C82FFC"/>
    <w:rsid w:val="00C849E3"/>
    <w:rsid w:val="00C90635"/>
    <w:rsid w:val="00C91A8A"/>
    <w:rsid w:val="00C939AE"/>
    <w:rsid w:val="00C95985"/>
    <w:rsid w:val="00C95DF6"/>
    <w:rsid w:val="00C97833"/>
    <w:rsid w:val="00CA2BC1"/>
    <w:rsid w:val="00CA3D1A"/>
    <w:rsid w:val="00CA3E41"/>
    <w:rsid w:val="00CA4512"/>
    <w:rsid w:val="00CA48B0"/>
    <w:rsid w:val="00CA77F3"/>
    <w:rsid w:val="00CB0CEF"/>
    <w:rsid w:val="00CB36B7"/>
    <w:rsid w:val="00CB56BF"/>
    <w:rsid w:val="00CC1570"/>
    <w:rsid w:val="00CC4477"/>
    <w:rsid w:val="00CC5026"/>
    <w:rsid w:val="00CC68D0"/>
    <w:rsid w:val="00CD0D7C"/>
    <w:rsid w:val="00CD2496"/>
    <w:rsid w:val="00CD2626"/>
    <w:rsid w:val="00CD47DB"/>
    <w:rsid w:val="00CD4A93"/>
    <w:rsid w:val="00CE45CB"/>
    <w:rsid w:val="00CE607E"/>
    <w:rsid w:val="00CE6590"/>
    <w:rsid w:val="00CE671A"/>
    <w:rsid w:val="00CE7110"/>
    <w:rsid w:val="00CE7CEC"/>
    <w:rsid w:val="00CE7E3E"/>
    <w:rsid w:val="00CF0600"/>
    <w:rsid w:val="00CF5135"/>
    <w:rsid w:val="00CF5BCD"/>
    <w:rsid w:val="00D00C3B"/>
    <w:rsid w:val="00D03F9A"/>
    <w:rsid w:val="00D05515"/>
    <w:rsid w:val="00D06D51"/>
    <w:rsid w:val="00D10B62"/>
    <w:rsid w:val="00D1316C"/>
    <w:rsid w:val="00D13C1C"/>
    <w:rsid w:val="00D15B03"/>
    <w:rsid w:val="00D17A37"/>
    <w:rsid w:val="00D20087"/>
    <w:rsid w:val="00D2037E"/>
    <w:rsid w:val="00D2420F"/>
    <w:rsid w:val="00D24991"/>
    <w:rsid w:val="00D24C62"/>
    <w:rsid w:val="00D26214"/>
    <w:rsid w:val="00D3203A"/>
    <w:rsid w:val="00D3377B"/>
    <w:rsid w:val="00D35891"/>
    <w:rsid w:val="00D42417"/>
    <w:rsid w:val="00D50255"/>
    <w:rsid w:val="00D51CFF"/>
    <w:rsid w:val="00D54AD2"/>
    <w:rsid w:val="00D65F41"/>
    <w:rsid w:val="00D66152"/>
    <w:rsid w:val="00D66520"/>
    <w:rsid w:val="00D677AF"/>
    <w:rsid w:val="00D67A08"/>
    <w:rsid w:val="00D67E2F"/>
    <w:rsid w:val="00D70D0B"/>
    <w:rsid w:val="00D720BC"/>
    <w:rsid w:val="00D74E3B"/>
    <w:rsid w:val="00D80F50"/>
    <w:rsid w:val="00D80FB5"/>
    <w:rsid w:val="00D81534"/>
    <w:rsid w:val="00D83F1C"/>
    <w:rsid w:val="00D867D5"/>
    <w:rsid w:val="00D86EF0"/>
    <w:rsid w:val="00D9204C"/>
    <w:rsid w:val="00D952BF"/>
    <w:rsid w:val="00D95E5A"/>
    <w:rsid w:val="00DA3D11"/>
    <w:rsid w:val="00DA6D43"/>
    <w:rsid w:val="00DA7DCB"/>
    <w:rsid w:val="00DC0AE8"/>
    <w:rsid w:val="00DC661E"/>
    <w:rsid w:val="00DC733A"/>
    <w:rsid w:val="00DC7A18"/>
    <w:rsid w:val="00DC7CF4"/>
    <w:rsid w:val="00DD1A76"/>
    <w:rsid w:val="00DD22FE"/>
    <w:rsid w:val="00DE15BD"/>
    <w:rsid w:val="00DE34CF"/>
    <w:rsid w:val="00DF0A7D"/>
    <w:rsid w:val="00DF1A9D"/>
    <w:rsid w:val="00DF1ADA"/>
    <w:rsid w:val="00DF1D76"/>
    <w:rsid w:val="00E066BB"/>
    <w:rsid w:val="00E07504"/>
    <w:rsid w:val="00E13F3D"/>
    <w:rsid w:val="00E20234"/>
    <w:rsid w:val="00E2133A"/>
    <w:rsid w:val="00E221B4"/>
    <w:rsid w:val="00E223B9"/>
    <w:rsid w:val="00E25369"/>
    <w:rsid w:val="00E262AC"/>
    <w:rsid w:val="00E3270B"/>
    <w:rsid w:val="00E3439D"/>
    <w:rsid w:val="00E34898"/>
    <w:rsid w:val="00E34A80"/>
    <w:rsid w:val="00E37C82"/>
    <w:rsid w:val="00E42125"/>
    <w:rsid w:val="00E440E5"/>
    <w:rsid w:val="00E47A13"/>
    <w:rsid w:val="00E506AF"/>
    <w:rsid w:val="00E601B0"/>
    <w:rsid w:val="00E61027"/>
    <w:rsid w:val="00E65A0E"/>
    <w:rsid w:val="00E678F7"/>
    <w:rsid w:val="00E7283A"/>
    <w:rsid w:val="00E72E9C"/>
    <w:rsid w:val="00E73DB8"/>
    <w:rsid w:val="00E73DE9"/>
    <w:rsid w:val="00E7469E"/>
    <w:rsid w:val="00E75827"/>
    <w:rsid w:val="00E80686"/>
    <w:rsid w:val="00E845AA"/>
    <w:rsid w:val="00E8470E"/>
    <w:rsid w:val="00E871C0"/>
    <w:rsid w:val="00E87CAC"/>
    <w:rsid w:val="00E91270"/>
    <w:rsid w:val="00E943B9"/>
    <w:rsid w:val="00E96063"/>
    <w:rsid w:val="00E96341"/>
    <w:rsid w:val="00EA0BDF"/>
    <w:rsid w:val="00EA59EF"/>
    <w:rsid w:val="00EB09B7"/>
    <w:rsid w:val="00EB11B5"/>
    <w:rsid w:val="00EB2F33"/>
    <w:rsid w:val="00EB4388"/>
    <w:rsid w:val="00EB6EB7"/>
    <w:rsid w:val="00EC0728"/>
    <w:rsid w:val="00EC203E"/>
    <w:rsid w:val="00EC6F52"/>
    <w:rsid w:val="00EC71AE"/>
    <w:rsid w:val="00ED335F"/>
    <w:rsid w:val="00ED3825"/>
    <w:rsid w:val="00ED3C56"/>
    <w:rsid w:val="00ED41D3"/>
    <w:rsid w:val="00ED6FEE"/>
    <w:rsid w:val="00EE100C"/>
    <w:rsid w:val="00EE3D41"/>
    <w:rsid w:val="00EE505F"/>
    <w:rsid w:val="00EE7D7C"/>
    <w:rsid w:val="00EF2AA0"/>
    <w:rsid w:val="00EF3AAA"/>
    <w:rsid w:val="00EF3F2C"/>
    <w:rsid w:val="00EF5FBA"/>
    <w:rsid w:val="00F035CF"/>
    <w:rsid w:val="00F121BB"/>
    <w:rsid w:val="00F12EC3"/>
    <w:rsid w:val="00F14ACF"/>
    <w:rsid w:val="00F25D98"/>
    <w:rsid w:val="00F264A8"/>
    <w:rsid w:val="00F300FB"/>
    <w:rsid w:val="00F30FBD"/>
    <w:rsid w:val="00F36E38"/>
    <w:rsid w:val="00F403A7"/>
    <w:rsid w:val="00F50924"/>
    <w:rsid w:val="00F52F29"/>
    <w:rsid w:val="00F55654"/>
    <w:rsid w:val="00F55F83"/>
    <w:rsid w:val="00F572EB"/>
    <w:rsid w:val="00F60F47"/>
    <w:rsid w:val="00F619DA"/>
    <w:rsid w:val="00F62A38"/>
    <w:rsid w:val="00F62AA8"/>
    <w:rsid w:val="00F64671"/>
    <w:rsid w:val="00F64B33"/>
    <w:rsid w:val="00F65D5D"/>
    <w:rsid w:val="00F66D49"/>
    <w:rsid w:val="00F67A13"/>
    <w:rsid w:val="00F67AD9"/>
    <w:rsid w:val="00F73EDD"/>
    <w:rsid w:val="00F756E0"/>
    <w:rsid w:val="00F80ACF"/>
    <w:rsid w:val="00F90B6C"/>
    <w:rsid w:val="00F920C4"/>
    <w:rsid w:val="00FA37B8"/>
    <w:rsid w:val="00FA499C"/>
    <w:rsid w:val="00FB2A29"/>
    <w:rsid w:val="00FB6386"/>
    <w:rsid w:val="00FB7EA3"/>
    <w:rsid w:val="00FC0B9D"/>
    <w:rsid w:val="00FC4F5C"/>
    <w:rsid w:val="00FD48BD"/>
    <w:rsid w:val="00FD69D7"/>
    <w:rsid w:val="00FD7315"/>
    <w:rsid w:val="00FD7C7D"/>
    <w:rsid w:val="00FE192D"/>
    <w:rsid w:val="00FE1960"/>
    <w:rsid w:val="00FE5798"/>
    <w:rsid w:val="00FE770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468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comments" Target="comments.xml"/><Relationship Id="rId5" Type="http://schemas.microsoft.com/office/2007/relationships/stylesWithEffects" Target="stylesWithEffects.xml"/><Relationship Id="rId15" Type="http://schemas.openxmlformats.org/officeDocument/2006/relationships/oleObject" Target="embeddings/Microsoft_Visio_2003-2010_Drawing12.vsd"/><Relationship Id="rId23" Type="http://schemas.microsoft.com/office/2011/relationships/commentsExtended" Target="commentsExtended.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emf"/><Relationship Id="rId22"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89696A-FB92-4EEF-8800-2DB948412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1546</Words>
  <Characters>8815</Characters>
  <Application>Microsoft Office Word</Application>
  <DocSecurity>0</DocSecurity>
  <Lines>73</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10341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CATT_dxy2</cp:lastModifiedBy>
  <cp:revision>5</cp:revision>
  <cp:lastPrinted>1900-12-31T16:00:00Z</cp:lastPrinted>
  <dcterms:created xsi:type="dcterms:W3CDTF">2021-11-15T10:59:00Z</dcterms:created>
  <dcterms:modified xsi:type="dcterms:W3CDTF">2021-11-16T03:07:00Z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7222825-62ea-40f3-96b5-5375c07996e2_Enabled">
    <vt:lpwstr>true</vt:lpwstr>
  </property>
  <property fmtid="{D5CDD505-2E9C-101B-9397-08002B2CF9AE}" pid="22" name="MSIP_Label_07222825-62ea-40f3-96b5-5375c07996e2_SetDate">
    <vt:lpwstr>2021-11-11T23:04:37Z</vt:lpwstr>
  </property>
  <property fmtid="{D5CDD505-2E9C-101B-9397-08002B2CF9AE}" pid="23" name="MSIP_Label_07222825-62ea-40f3-96b5-5375c07996e2_Method">
    <vt:lpwstr>Privileged</vt:lpwstr>
  </property>
  <property fmtid="{D5CDD505-2E9C-101B-9397-08002B2CF9AE}" pid="24" name="MSIP_Label_07222825-62ea-40f3-96b5-5375c07996e2_Name">
    <vt:lpwstr>unrestricted_parent.2</vt:lpwstr>
  </property>
  <property fmtid="{D5CDD505-2E9C-101B-9397-08002B2CF9AE}" pid="25" name="MSIP_Label_07222825-62ea-40f3-96b5-5375c07996e2_SiteId">
    <vt:lpwstr>90c7a20a-f34b-40bf-bc48-b9253b6f5d20</vt:lpwstr>
  </property>
  <property fmtid="{D5CDD505-2E9C-101B-9397-08002B2CF9AE}" pid="26" name="MSIP_Label_07222825-62ea-40f3-96b5-5375c07996e2_ActionId">
    <vt:lpwstr>a1534a9c-56af-4f10-8252-386421ae98a0</vt:lpwstr>
  </property>
  <property fmtid="{D5CDD505-2E9C-101B-9397-08002B2CF9AE}" pid="27" name="MSIP_Label_07222825-62ea-40f3-96b5-5375c07996e2_ContentBits">
    <vt:lpwstr>0</vt:lpwstr>
  </property>
</Properties>
</file>